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48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jc w:val="center"/>
        <w:rPr>
          <w:rFonts w:ascii="方正小标宋_GBK" w:eastAsia="方正小标宋_GBK"/>
          <w:b/>
          <w:bCs/>
          <w:sz w:val="44"/>
          <w:szCs w:val="44"/>
        </w:rPr>
      </w:pPr>
      <w:r>
        <w:rPr>
          <w:rFonts w:hint="eastAsia" w:ascii="方正小标宋_GBK" w:eastAsia="方正小标宋_GBK"/>
          <w:b/>
          <w:bCs/>
          <w:sz w:val="44"/>
          <w:szCs w:val="44"/>
        </w:rPr>
        <w:t>网上考试操作流程</w:t>
      </w:r>
    </w:p>
    <w:p>
      <w:pPr>
        <w:pStyle w:val="2"/>
      </w:pPr>
      <w:r>
        <w:rPr>
          <w:rFonts w:hint="eastAsia"/>
        </w:rPr>
        <w:t>一、客户端</w:t>
      </w:r>
      <w:r>
        <w:t>下载及安装</w:t>
      </w:r>
    </w:p>
    <w:p>
      <w:pPr>
        <w:pStyle w:val="2"/>
        <w:ind w:firstLine="480" w:firstLineChars="150"/>
      </w:pPr>
      <w:r>
        <w:rPr>
          <w:rFonts w:hint="eastAsia"/>
        </w:rPr>
        <w:t>（一</w:t>
      </w:r>
      <w:bookmarkStart w:id="0" w:name="_GoBack"/>
      <w:bookmarkEnd w:id="0"/>
      <w:r>
        <w:rPr>
          <w:rFonts w:hint="eastAsia"/>
        </w:rPr>
        <w:t>）客户端下载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1.学院官网下载：学院主页</w:t>
      </w:r>
      <w:r>
        <w:fldChar w:fldCharType="begin"/>
      </w:r>
      <w:r>
        <w:instrText xml:space="preserve"> HYPERLINK "http://www.5any.com" </w:instrText>
      </w:r>
      <w:r>
        <w:fldChar w:fldCharType="separate"/>
      </w:r>
      <w:r>
        <w:rPr>
          <w:rStyle w:val="13"/>
          <w:rFonts w:hint="eastAsia" w:ascii="仿宋_GB2312" w:eastAsia="仿宋_GB2312" w:hAnsiTheme="minorEastAsia"/>
          <w:sz w:val="32"/>
          <w:szCs w:val="32"/>
        </w:rPr>
        <w:t>www.5any.com</w:t>
      </w:r>
      <w:r>
        <w:rPr>
          <w:rStyle w:val="13"/>
          <w:rFonts w:hint="eastAsia" w:ascii="仿宋_GB2312" w:eastAsia="仿宋_GB2312" w:hAnsiTheme="minorEastAsia"/>
          <w:sz w:val="32"/>
          <w:szCs w:val="32"/>
        </w:rPr>
        <w:fldChar w:fldCharType="end"/>
      </w:r>
      <w:r>
        <w:rPr>
          <w:rFonts w:hint="eastAsia" w:ascii="仿宋_GB2312" w:hAnsi="Arial" w:eastAsia="仿宋_GB2312" w:cs="Arial"/>
          <w:color w:val="333333"/>
          <w:sz w:val="32"/>
          <w:szCs w:val="32"/>
        </w:rPr>
        <w:t>——</w:t>
      </w:r>
      <w:r>
        <w:rPr>
          <w:rFonts w:hint="eastAsia" w:ascii="仿宋_GB2312" w:eastAsia="仿宋_GB2312"/>
          <w:sz w:val="32"/>
          <w:szCs w:val="32"/>
        </w:rPr>
        <w:t>下载中心（首页左侧或底部）</w:t>
      </w:r>
      <w:r>
        <w:rPr>
          <w:rFonts w:hint="eastAsia" w:ascii="仿宋_GB2312" w:hAnsi="Arial" w:eastAsia="仿宋_GB2312" w:cs="Arial"/>
          <w:color w:val="333333"/>
          <w:sz w:val="32"/>
          <w:szCs w:val="32"/>
        </w:rPr>
        <w:t>——</w:t>
      </w:r>
      <w:r>
        <w:rPr>
          <w:rFonts w:hint="eastAsia" w:ascii="仿宋_GB2312" w:eastAsia="仿宋_GB2312"/>
          <w:sz w:val="32"/>
          <w:szCs w:val="32"/>
        </w:rPr>
        <w:t>常用软件，下载安装“重大网院在线考试系统”。</w:t>
      </w:r>
    </w:p>
    <w:p>
      <w:pPr>
        <w:spacing w:line="360" w:lineRule="auto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52085" cy="5819775"/>
            <wp:effectExtent l="19050" t="0" r="5163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637" cy="58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3910965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2.网络教室下载：学院主页</w:t>
      </w:r>
      <w:r>
        <w:fldChar w:fldCharType="begin"/>
      </w:r>
      <w:r>
        <w:instrText xml:space="preserve"> HYPERLINK "http://www.5any.com" </w:instrText>
      </w:r>
      <w:r>
        <w:fldChar w:fldCharType="separate"/>
      </w:r>
      <w:r>
        <w:rPr>
          <w:rStyle w:val="13"/>
          <w:rFonts w:hint="eastAsia" w:ascii="仿宋_GB2312" w:eastAsia="仿宋_GB2312" w:hAnsiTheme="minorEastAsia"/>
          <w:sz w:val="32"/>
          <w:szCs w:val="32"/>
        </w:rPr>
        <w:t>www.5any.com</w:t>
      </w:r>
      <w:r>
        <w:rPr>
          <w:rStyle w:val="13"/>
          <w:rFonts w:hint="eastAsia" w:ascii="仿宋_GB2312" w:eastAsia="仿宋_GB2312" w:hAnsiTheme="minorEastAsia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 xml:space="preserve"> ——在线考试</w:t>
      </w:r>
      <w:r>
        <w:rPr>
          <w:rFonts w:hint="eastAsia" w:ascii="仿宋_GB2312" w:hAnsi="Arial" w:eastAsia="仿宋_GB2312" w:cs="Arial"/>
          <w:color w:val="333333"/>
          <w:sz w:val="32"/>
          <w:szCs w:val="32"/>
        </w:rPr>
        <w:t>——</w:t>
      </w:r>
      <w:r>
        <w:rPr>
          <w:rFonts w:hint="eastAsia" w:ascii="仿宋_GB2312" w:eastAsia="仿宋_GB2312"/>
          <w:sz w:val="32"/>
          <w:szCs w:val="32"/>
        </w:rPr>
        <w:t>输入用户名和密码</w:t>
      </w:r>
      <w:r>
        <w:rPr>
          <w:rFonts w:hint="eastAsia" w:ascii="仿宋_GB2312" w:hAnsi="Arial" w:eastAsia="仿宋_GB2312" w:cs="Arial"/>
          <w:color w:val="333333"/>
          <w:sz w:val="32"/>
          <w:szCs w:val="32"/>
        </w:rPr>
        <w:t>——</w:t>
      </w:r>
      <w:r>
        <w:rPr>
          <w:rFonts w:hint="eastAsia" w:ascii="仿宋_GB2312" w:eastAsia="仿宋_GB2312"/>
          <w:sz w:val="32"/>
          <w:szCs w:val="32"/>
        </w:rPr>
        <w:t>进入在线作业界面，下载安装考试客户端。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188585" cy="356997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925" cy="357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83180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3.直接点击下载：</w:t>
      </w:r>
    </w:p>
    <w:p>
      <w:pPr>
        <w:ind w:firstLine="420" w:firstLineChars="200"/>
      </w:pPr>
      <w:r>
        <w:fldChar w:fldCharType="begin"/>
      </w:r>
      <w:r>
        <w:instrText xml:space="preserve"> HYPERLINK "https://www.5any.com/PortalSite/WebUI/Common/GetDownloadFile/264%20" </w:instrText>
      </w:r>
      <w:r>
        <w:fldChar w:fldCharType="separate"/>
      </w:r>
      <w:r>
        <w:rPr>
          <w:rStyle w:val="13"/>
          <w:rFonts w:ascii="仿宋_GB2312" w:eastAsia="仿宋_GB2312"/>
          <w:sz w:val="32"/>
          <w:szCs w:val="32"/>
        </w:rPr>
        <w:t>https://www.5any.com/PortalSite/WebUI/Common/GetDownloadFile/264</w:t>
      </w:r>
      <w:r>
        <w:rPr>
          <w:rStyle w:val="13"/>
        </w:rPr>
        <w:t xml:space="preserve"> </w:t>
      </w:r>
      <w:r>
        <w:rPr>
          <w:rStyle w:val="13"/>
        </w:rPr>
        <w:fldChar w:fldCharType="end"/>
      </w:r>
    </w:p>
    <w:p>
      <w:pPr>
        <w:pStyle w:val="2"/>
      </w:pPr>
      <w:r>
        <w:rPr>
          <w:rFonts w:hint="eastAsia"/>
        </w:rPr>
        <w:t>（二）安装步骤</w:t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安装前，建议关闭360安全卫士、腾讯电脑管家等防护软件。</w:t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1.双击 “重大网院在线考试系统”安装包，开始安装。</w:t>
      </w:r>
      <w:r>
        <w:rPr>
          <w:rFonts w:ascii="仿宋_GB2312" w:eastAsia="仿宋_GB2312"/>
          <w:sz w:val="32"/>
          <w:szCs w:val="32"/>
        </w:rPr>
        <w:t xml:space="preserve"> </w:t>
      </w:r>
    </w:p>
    <w:p>
      <w:pPr>
        <w:jc w:val="center"/>
      </w:pPr>
      <w:r>
        <w:drawing>
          <wp:inline distT="0" distB="0" distL="0" distR="0">
            <wp:extent cx="5274310" cy="3075940"/>
            <wp:effectExtent l="19050" t="0" r="2540" b="0"/>
            <wp:docPr id="32" name="图片 19" descr="C:\Users\apple\Documents\Tencent Files\251031911\Image\C2C\FL35G2PPMZ7MOJ`OG5TZA8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C:\Users\apple\Documents\Tencent Files\251031911\Image\C2C\FL35G2PPMZ7MOJ`OG5TZA8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启动安装程序后，安装程序会检测操作系统的必要运行环境，如果不满足运行要求，会显示下图界面，请勿进行任何操作，直至安装协议出现。如运行环境满足要求，系统将直接进入到“创建桌面快捷方式”步骤。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2374900" cy="1456690"/>
            <wp:effectExtent l="19050" t="0" r="5947" b="0"/>
            <wp:docPr id="33" name="图片 22" descr="C:\Users\apple\Documents\Tencent Files\251031911\Image\C2C\}2N0ZR1Z]XXE}$QO{[UY4%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 descr="C:\Users\apple\Documents\Tencent Files\251031911\Image\C2C\}2N0ZR1Z]XXE}$QO{[UY4%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753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845435" cy="1828800"/>
            <wp:effectExtent l="19050" t="0" r="0" b="0"/>
            <wp:docPr id="5" name="图片 25" descr="C:\Users\apple\Documents\Tencent Files\251031911\Image\C2C\1`_`QW~@PJBSSJK49))}`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C:\Users\apple\Documents\Tencent Files\251031911\Image\C2C\1`_`QW~@PJBSSJK49))}`3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71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945" cy="3061970"/>
            <wp:effectExtent l="19050" t="0" r="1821" b="0"/>
            <wp:docPr id="19" name="图片 11" descr="D:\Program Files\Tencent\QQ\Record\121031142\FileRecv\MobileFile\FGZ%1LGA_Y0IS$FHJHR8D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D:\Program Files\Tencent\QQ\Record\121031142\FileRecv\MobileFile\FGZ%1LGA_Y0IS$FHJHR8DK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37635"/>
            <wp:effectExtent l="19050" t="0" r="2540" b="0"/>
            <wp:docPr id="3" name="图片 1" descr="C:\Users\apple\Documents\Tencent Files\251031911\Image\C2C\JD41DW]F8WDWG]HYQ4SA`J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pple\Documents\Tencent Files\251031911\Image\C2C\JD41DW]F8WDWG]HYQ4SA`J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3.勾选“创建桌面快捷方式”，点击“下一步”。</w:t>
      </w:r>
    </w:p>
    <w:p>
      <w:r>
        <w:drawing>
          <wp:inline distT="0" distB="0" distL="0" distR="0">
            <wp:extent cx="5274310" cy="3787140"/>
            <wp:effectExtent l="19050" t="0" r="254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4.点击“安装”。</w:t>
      </w:r>
    </w:p>
    <w:p>
      <w:r>
        <w:drawing>
          <wp:inline distT="0" distB="0" distL="0" distR="0">
            <wp:extent cx="5274310" cy="3787140"/>
            <wp:effectExtent l="19050" t="0" r="2540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3787140"/>
            <wp:effectExtent l="19050" t="0" r="2540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5.勾选“运行”，点击“完成”按钮，即完成在线考试系统的安装。</w:t>
      </w:r>
    </w:p>
    <w:p>
      <w:r>
        <w:drawing>
          <wp:inline distT="0" distB="0" distL="0" distR="0">
            <wp:extent cx="5274310" cy="3787140"/>
            <wp:effectExtent l="19050" t="0" r="254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二、登录考试系统</w:t>
      </w:r>
    </w:p>
    <w:p>
      <w:pPr>
        <w:pStyle w:val="2"/>
      </w:pPr>
      <w:r>
        <w:rPr>
          <w:rFonts w:hint="eastAsia"/>
        </w:rPr>
        <w:t>（一）阅读考试须知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hAnsi="宋体" w:eastAsia="仿宋_GB2312"/>
          <w:bCs/>
          <w:sz w:val="32"/>
          <w:szCs w:val="32"/>
        </w:rPr>
        <w:t>“</w:t>
      </w:r>
      <w:r>
        <w:rPr>
          <w:rFonts w:hint="eastAsia" w:ascii="仿宋_GB2312" w:hAnsi="宋体" w:eastAsia="仿宋_GB2312"/>
          <w:bCs/>
          <w:sz w:val="32"/>
          <w:szCs w:val="32"/>
        </w:rPr>
        <w:t>重大网院在线考试系统</w:t>
      </w:r>
      <w:r>
        <w:rPr>
          <w:rFonts w:ascii="仿宋_GB2312" w:hAnsi="宋体" w:eastAsia="仿宋_GB2312"/>
          <w:bCs/>
          <w:sz w:val="32"/>
          <w:szCs w:val="32"/>
        </w:rPr>
        <w:t>”</w:t>
      </w:r>
      <w:r>
        <w:rPr>
          <w:rFonts w:hint="eastAsia" w:ascii="仿宋_GB2312" w:hAnsi="宋体" w:eastAsia="仿宋_GB2312"/>
          <w:bCs/>
          <w:sz w:val="32"/>
          <w:szCs w:val="32"/>
        </w:rPr>
        <w:t>启动前请先退出QQ、TIM、微信、钉钉等即时通讯软件。</w:t>
      </w:r>
      <w:r>
        <w:rPr>
          <w:rFonts w:ascii="仿宋_GB2312" w:hAnsi="宋体" w:eastAsia="仿宋_GB2312"/>
          <w:bCs/>
          <w:sz w:val="32"/>
          <w:szCs w:val="32"/>
        </w:rPr>
        <w:t>认真阅读“</w:t>
      </w:r>
      <w:r>
        <w:rPr>
          <w:rFonts w:hint="eastAsia" w:ascii="仿宋_GB2312" w:hAnsi="宋体" w:eastAsia="仿宋_GB2312"/>
          <w:bCs/>
          <w:sz w:val="32"/>
          <w:szCs w:val="32"/>
        </w:rPr>
        <w:t>考试</w:t>
      </w:r>
      <w:r>
        <w:rPr>
          <w:rFonts w:ascii="仿宋_GB2312" w:hAnsi="宋体" w:eastAsia="仿宋_GB2312"/>
          <w:bCs/>
          <w:sz w:val="32"/>
          <w:szCs w:val="32"/>
        </w:rPr>
        <w:t>须知”，勾选并点击“我已阅读并知晓所有条款”。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032760"/>
            <wp:effectExtent l="19050" t="0" r="2540" b="0"/>
            <wp:docPr id="9" name="图片 1" descr="C:\Users\5050SFF\Documents\Tencent Files\251031911\Image\C2C\BQP6J))$F8_Q9[JH5D2HA%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5050SFF\Documents\Tencent Files\251031911\Image\C2C\BQP6J))$F8_Q9[JH5D2HA%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（二）扫码登录</w:t>
      </w:r>
    </w:p>
    <w:p>
      <w:pPr>
        <w:ind w:firstLine="627" w:firstLineChars="196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进入微信扫码登录界面，打开微信，关闭手机</w:t>
      </w:r>
      <w:r>
        <w:rPr>
          <w:rFonts w:ascii="仿宋_GB2312" w:eastAsia="仿宋_GB2312"/>
          <w:sz w:val="32"/>
          <w:szCs w:val="32"/>
        </w:rPr>
        <w:t>Wi-Fi</w:t>
      </w:r>
      <w:r>
        <w:rPr>
          <w:rFonts w:hint="eastAsia" w:ascii="仿宋_GB2312" w:eastAsia="仿宋_GB2312"/>
          <w:sz w:val="32"/>
          <w:szCs w:val="32"/>
        </w:rPr>
        <w:t>，打开手机移动网络，扫描屏幕中的二维码，</w:t>
      </w:r>
      <w:r>
        <w:rPr>
          <w:rFonts w:ascii="仿宋_GB2312" w:eastAsia="仿宋_GB2312"/>
          <w:sz w:val="32"/>
          <w:szCs w:val="32"/>
        </w:rPr>
        <w:t>输入报名注册时绑定的手机号进行验证。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3417570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264" w:firstLineChars="39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853565" cy="3343275"/>
            <wp:effectExtent l="19050" t="0" r="0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698" cy="334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6640" cy="4229100"/>
            <wp:effectExtent l="1905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386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1264" w:firstLineChars="395"/>
        <w:jc w:val="left"/>
        <w:rPr>
          <w:rFonts w:ascii="仿宋_GB2312" w:eastAsia="仿宋_GB2312"/>
          <w:sz w:val="32"/>
          <w:szCs w:val="32"/>
        </w:rPr>
      </w:pPr>
    </w:p>
    <w:p>
      <w:pPr>
        <w:ind w:firstLine="1264" w:firstLineChars="395"/>
        <w:jc w:val="left"/>
        <w:rPr>
          <w:rFonts w:ascii="仿宋_GB2312" w:eastAsia="仿宋_GB2312"/>
          <w:sz w:val="32"/>
          <w:szCs w:val="32"/>
        </w:rPr>
      </w:pPr>
    </w:p>
    <w:p>
      <w:pPr>
        <w:ind w:firstLine="1264" w:firstLineChars="395"/>
        <w:jc w:val="left"/>
        <w:rPr>
          <w:rFonts w:ascii="仿宋_GB2312" w:eastAsia="仿宋_GB2312"/>
          <w:sz w:val="32"/>
          <w:szCs w:val="32"/>
        </w:rPr>
      </w:pPr>
    </w:p>
    <w:p>
      <w:pPr>
        <w:pStyle w:val="2"/>
      </w:pPr>
      <w:r>
        <w:rPr>
          <w:rFonts w:hint="eastAsia"/>
        </w:rPr>
        <w:t>（三）人脸认证</w:t>
      </w:r>
    </w:p>
    <w:p>
      <w:pPr>
        <w:ind w:firstLine="627" w:firstLineChars="196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认证成功后，进入考生身份识别界面</w:t>
      </w:r>
      <w:r>
        <w:rPr>
          <w:rFonts w:hint="eastAsia" w:ascii="仿宋_GB2312" w:eastAsia="仿宋_GB2312"/>
          <w:color w:val="000000" w:themeColor="text1"/>
          <w:sz w:val="32"/>
          <w:szCs w:val="32"/>
        </w:rPr>
        <w:t>。请考生将正脸放入绿色人脸识别框中，点击“考生身份识别”。如果人脸认证失败，请调试摄像头位置。如果考生身份多次验证失败，请通过手机微信扫描屏幕中的二维码，更换考试照片后，点击“重新登录”，</w:t>
      </w:r>
      <w:r>
        <w:rPr>
          <w:rFonts w:ascii="仿宋_GB2312" w:eastAsia="仿宋_GB2312"/>
          <w:color w:val="000000" w:themeColor="text1"/>
          <w:sz w:val="32"/>
          <w:szCs w:val="32"/>
        </w:rPr>
        <w:t>再次进行识别认证</w:t>
      </w:r>
      <w:r>
        <w:rPr>
          <w:rFonts w:hint="eastAsia" w:ascii="仿宋_GB2312" w:eastAsia="仿宋_GB2312"/>
          <w:color w:val="000000" w:themeColor="text1"/>
          <w:sz w:val="32"/>
          <w:szCs w:val="32"/>
        </w:rPr>
        <w:t>。</w:t>
      </w:r>
    </w:p>
    <w:p>
      <w:pPr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/>
          <w:color w:val="000000" w:themeColor="text1"/>
          <w:sz w:val="32"/>
          <w:szCs w:val="32"/>
        </w:rPr>
        <w:drawing>
          <wp:inline distT="0" distB="0" distL="0" distR="0">
            <wp:extent cx="5274310" cy="3569335"/>
            <wp:effectExtent l="19050" t="0" r="254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color w:val="000000" w:themeColor="text1"/>
          <w:sz w:val="32"/>
          <w:szCs w:val="32"/>
        </w:rPr>
        <w:drawing>
          <wp:inline distT="0" distB="0" distL="0" distR="0">
            <wp:extent cx="5274310" cy="3128010"/>
            <wp:effectExtent l="19050" t="0" r="254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54" w:firstLineChars="147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inline distT="0" distB="0" distL="0" distR="0">
            <wp:extent cx="2219960" cy="3597910"/>
            <wp:effectExtent l="19050" t="0" r="8392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058" cy="359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drawing>
          <wp:inline distT="0" distB="0" distL="0" distR="0">
            <wp:extent cx="2211705" cy="3597910"/>
            <wp:effectExtent l="19050" t="0" r="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079" cy="35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drawing>
          <wp:inline distT="0" distB="0" distL="0" distR="0">
            <wp:extent cx="5274310" cy="3569335"/>
            <wp:effectExtent l="19050" t="0" r="254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54" w:firstLineChars="147"/>
        <w:rPr>
          <w:b/>
          <w:bCs/>
          <w:sz w:val="24"/>
          <w:szCs w:val="24"/>
        </w:rPr>
      </w:pPr>
    </w:p>
    <w:p>
      <w:pPr>
        <w:pStyle w:val="2"/>
      </w:pPr>
      <w:r>
        <w:rPr>
          <w:rFonts w:hint="eastAsia"/>
        </w:rPr>
        <w:t>三、</w:t>
      </w:r>
      <w:r>
        <w:t>在线考试</w:t>
      </w:r>
    </w:p>
    <w:p>
      <w:pPr>
        <w:pStyle w:val="2"/>
      </w:pPr>
      <w:r>
        <w:rPr>
          <w:rFonts w:hint="eastAsia"/>
        </w:rPr>
        <w:t>（一）模拟考试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考生可点击“模拟考试”，测试和熟悉答题操作。</w:t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5274310" cy="2743200"/>
            <wp:effectExtent l="19050" t="0" r="254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（二）考试预约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点击“课程预约”，查看符合考试条件的待考课程。本次考试最多可选择10门课程。一旦参考，课程名称变为灰色，不可取消。</w:t>
      </w:r>
    </w:p>
    <w:p>
      <w:pPr>
        <w:pStyle w:val="2"/>
      </w:pPr>
      <w:r>
        <w:rPr>
          <w:rFonts w:hint="eastAsia"/>
        </w:rPr>
        <w:t>（三）答题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选择考试的课程后点击“我已预约完成，去考试”。进入我的考试界面，选择一门课程后，点击“我要答题”。页面右上方开始倒计时，考试正式开始。</w:t>
      </w:r>
    </w:p>
    <w:p>
      <w:pPr>
        <w:ind w:firstLine="627" w:firstLineChars="196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客观题点选/勾选作答；主观题的答题方式分为“在线答题”和“扫码传”两种。选择在线答题时，在答题框中手动输入题目答案。选择扫码传时，将题目答案手写在白纸上并签署本人姓名，通过手机微信扫描屏幕中的二维码，手机拍照答案并上传。每道题最多可以上传5张照片。点击照片可以放大查看照片细节。如需重新上传照片，先点击照片右上角红叉按钮，再点击加号按钮，扫描屏幕中的二维码再次上传图片。</w:t>
      </w: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>
            <wp:extent cx="5274310" cy="2470150"/>
            <wp:effectExtent l="19050" t="0" r="2540" b="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72" w:firstLineChars="19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>
            <wp:extent cx="2317750" cy="3350895"/>
            <wp:effectExtent l="19050" t="0" r="6095" b="0"/>
            <wp:docPr id="11" name="图片 22" descr="C:\Users\5050SFF\AppData\Local\Temp\WeChat Files\e706c081a6ac08a2f7f9b482ee84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C:\Users\5050SFF\AppData\Local\Temp\WeChat Files\e706c081a6ac08a2f7f9b482ee842bc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435" cy="335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（四）提交</w:t>
      </w:r>
    </w:p>
    <w:p>
      <w:pPr>
        <w:pStyle w:val="2"/>
      </w:pPr>
      <w:r>
        <w:rPr>
          <w:rFonts w:hint="eastAsia"/>
        </w:rPr>
        <w:t>1.规定时间内提交试卷</w:t>
      </w: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在规定时间内答题完毕，点击“交卷”按钮，并在确认提示界面点击“确定”，即交卷成功；选择“取消”按钮，自动回到答题界面，系</w:t>
      </w:r>
      <w:r>
        <w:rPr>
          <w:rFonts w:hint="eastAsia" w:ascii="仿宋_GB2312" w:eastAsia="仿宋_GB2312"/>
          <w:color w:val="000000"/>
          <w:sz w:val="32"/>
          <w:szCs w:val="32"/>
        </w:rPr>
        <w:t>统继续承接倒计时考试。（</w:t>
      </w:r>
      <w:r>
        <w:rPr>
          <w:rFonts w:hint="eastAsia" w:ascii="仿宋_GB2312" w:eastAsia="仿宋_GB2312"/>
          <w:sz w:val="32"/>
          <w:szCs w:val="32"/>
        </w:rPr>
        <w:t>在考试总时长内，系统自动保存已答题目，考生也可手动点击页面下方的“保存”按钮，保存已答题目。</w:t>
      </w:r>
      <w:r>
        <w:rPr>
          <w:rFonts w:hint="eastAsia" w:ascii="仿宋_GB2312" w:eastAsia="仿宋_GB2312"/>
          <w:color w:val="000000"/>
          <w:sz w:val="32"/>
          <w:szCs w:val="32"/>
        </w:rPr>
        <w:t>）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973705" cy="143700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eastAsia="仿宋_GB2312"/>
          <w:color w:val="000000"/>
        </w:rPr>
      </w:pPr>
      <w:r>
        <w:rPr>
          <w:rFonts w:hint="eastAsia"/>
        </w:rPr>
        <w:t>2.超时提交试卷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超过120分钟未提交试卷的考生，再次进入答题界面后，选择“提交试卷”，</w:t>
      </w:r>
      <w:r>
        <w:rPr>
          <w:rFonts w:ascii="仿宋_GB2312" w:eastAsia="仿宋_GB2312"/>
          <w:sz w:val="32"/>
          <w:szCs w:val="32"/>
        </w:rPr>
        <w:t>系统将提交上次最终保存的试卷并结束考试；选择</w:t>
      </w:r>
      <w:r>
        <w:rPr>
          <w:rFonts w:hint="eastAsia" w:ascii="仿宋_GB2312" w:eastAsia="仿宋_GB2312"/>
          <w:sz w:val="32"/>
          <w:szCs w:val="32"/>
        </w:rPr>
        <w:t>“申请</w:t>
      </w:r>
      <w:r>
        <w:rPr>
          <w:rFonts w:ascii="仿宋_GB2312" w:eastAsia="仿宋_GB2312"/>
          <w:sz w:val="32"/>
          <w:szCs w:val="32"/>
        </w:rPr>
        <w:t>重做试卷</w:t>
      </w:r>
      <w:r>
        <w:rPr>
          <w:rFonts w:hint="eastAsia" w:ascii="仿宋_GB2312" w:eastAsia="仿宋_GB2312"/>
          <w:sz w:val="32"/>
          <w:szCs w:val="32"/>
        </w:rPr>
        <w:t>”，</w:t>
      </w:r>
      <w:r>
        <w:rPr>
          <w:rFonts w:ascii="仿宋_GB2312" w:eastAsia="仿宋_GB2312"/>
          <w:sz w:val="32"/>
          <w:szCs w:val="32"/>
        </w:rPr>
        <w:t>则开启另外一套全新试卷。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096135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四、异常</w:t>
      </w:r>
      <w:r>
        <w:t>问题及解决办法</w:t>
      </w:r>
    </w:p>
    <w:p>
      <w:pPr>
        <w:pStyle w:val="2"/>
      </w:pPr>
      <w:r>
        <w:rPr>
          <w:rFonts w:hint="eastAsia"/>
        </w:rPr>
        <w:t>（一）</w:t>
      </w:r>
      <w:r>
        <w:t>答题页面无保存</w:t>
      </w:r>
      <w:r>
        <w:rPr>
          <w:rFonts w:hint="eastAsia"/>
        </w:rPr>
        <w:t>、</w:t>
      </w:r>
      <w:r>
        <w:t>提交按钮</w:t>
      </w:r>
      <w:r>
        <w:rPr>
          <w:rFonts w:hint="eastAsia"/>
        </w:rPr>
        <w:t>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电脑桌面空白处点击鼠标右键，选择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显示设置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，找到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缩放与布局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，将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更改文本、应用等项目的大小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设置为100%，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分辨率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选择大于等于1280*768的设置。</w:t>
      </w:r>
    </w:p>
    <w:p>
      <w:pPr>
        <w:ind w:firstLine="420" w:firstLineChars="200"/>
      </w:pPr>
      <w:r>
        <w:drawing>
          <wp:inline distT="0" distB="0" distL="0" distR="0">
            <wp:extent cx="4892040" cy="3084830"/>
            <wp:effectExtent l="19050" t="0" r="3534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541" cy="308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ascii="仿宋_GB2312" w:eastAsia="仿宋_GB2312"/>
          <w:sz w:val="32"/>
          <w:szCs w:val="32"/>
        </w:rPr>
        <w:t>高级缩放设置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，打开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允许</w:t>
      </w:r>
      <w:r>
        <w:rPr>
          <w:rFonts w:hint="eastAsia" w:ascii="仿宋_GB2312" w:eastAsia="仿宋_GB2312"/>
          <w:sz w:val="32"/>
          <w:szCs w:val="32"/>
        </w:rPr>
        <w:t>W</w:t>
      </w:r>
      <w:r>
        <w:rPr>
          <w:rFonts w:ascii="仿宋_GB2312" w:eastAsia="仿宋_GB2312"/>
          <w:sz w:val="32"/>
          <w:szCs w:val="32"/>
        </w:rPr>
        <w:t>indows尝试修复应用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，使其不模糊（需要注销或者重启）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ind w:firstLine="480" w:firstLineChars="15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4066540" cy="395160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2782" cy="395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（二）扫码登录失败</w:t>
      </w:r>
    </w:p>
    <w:p>
      <w:pPr>
        <w:ind w:firstLine="480" w:firstLineChars="150"/>
      </w:pPr>
      <w:r>
        <w:rPr>
          <w:rFonts w:hint="eastAsia" w:ascii="仿宋_GB2312" w:eastAsia="仿宋_GB2312"/>
          <w:sz w:val="32"/>
          <w:szCs w:val="32"/>
        </w:rPr>
        <w:t>使用</w:t>
      </w:r>
      <w:r>
        <w:rPr>
          <w:rFonts w:hint="eastAsia" w:ascii="仿宋_GB2312" w:eastAsia="仿宋_GB2312" w:hAnsiTheme="minorEastAsia"/>
          <w:sz w:val="32"/>
          <w:szCs w:val="32"/>
        </w:rPr>
        <w:t>Windows 7</w:t>
      </w:r>
      <w:r>
        <w:rPr>
          <w:rFonts w:hint="eastAsia" w:ascii="仿宋_GB2312" w:eastAsia="仿宋_GB2312"/>
          <w:sz w:val="32"/>
          <w:szCs w:val="32"/>
        </w:rPr>
        <w:t>系统的笔记本如扫描验证后出现下图错误，请更换电脑或者购买U</w:t>
      </w:r>
      <w:r>
        <w:rPr>
          <w:rFonts w:ascii="仿宋_GB2312" w:eastAsia="仿宋_GB2312"/>
          <w:sz w:val="32"/>
          <w:szCs w:val="32"/>
        </w:rPr>
        <w:t>SB</w:t>
      </w:r>
      <w:r>
        <w:rPr>
          <w:rFonts w:hint="eastAsia" w:ascii="仿宋_GB2312" w:eastAsia="仿宋_GB2312"/>
          <w:sz w:val="32"/>
          <w:szCs w:val="32"/>
        </w:rPr>
        <w:t>摄像头安装到笔记本进行考试。</w:t>
      </w:r>
    </w:p>
    <w:p>
      <w:r>
        <w:drawing>
          <wp:inline distT="0" distB="0" distL="0" distR="0">
            <wp:extent cx="5064760" cy="2828925"/>
            <wp:effectExtent l="19050" t="0" r="2122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422" cy="28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2FBC"/>
    <w:rsid w:val="00013141"/>
    <w:rsid w:val="00020CC4"/>
    <w:rsid w:val="00023317"/>
    <w:rsid w:val="00043B6F"/>
    <w:rsid w:val="0004523D"/>
    <w:rsid w:val="0005238F"/>
    <w:rsid w:val="0005540F"/>
    <w:rsid w:val="00061162"/>
    <w:rsid w:val="0006346D"/>
    <w:rsid w:val="00064FFA"/>
    <w:rsid w:val="00072B2F"/>
    <w:rsid w:val="00075EC5"/>
    <w:rsid w:val="00083178"/>
    <w:rsid w:val="00085315"/>
    <w:rsid w:val="00087534"/>
    <w:rsid w:val="00093DBA"/>
    <w:rsid w:val="00096ED4"/>
    <w:rsid w:val="000A4399"/>
    <w:rsid w:val="000A43FA"/>
    <w:rsid w:val="000A4F5B"/>
    <w:rsid w:val="000B5B9C"/>
    <w:rsid w:val="000C0551"/>
    <w:rsid w:val="000D4A6A"/>
    <w:rsid w:val="000E1FE1"/>
    <w:rsid w:val="000E2BB2"/>
    <w:rsid w:val="000F6F04"/>
    <w:rsid w:val="00107E47"/>
    <w:rsid w:val="001241F2"/>
    <w:rsid w:val="001260C2"/>
    <w:rsid w:val="00127CD1"/>
    <w:rsid w:val="00130529"/>
    <w:rsid w:val="00133E54"/>
    <w:rsid w:val="00135972"/>
    <w:rsid w:val="0013700B"/>
    <w:rsid w:val="00137A06"/>
    <w:rsid w:val="001602D3"/>
    <w:rsid w:val="001652F8"/>
    <w:rsid w:val="00172A27"/>
    <w:rsid w:val="001C3CC3"/>
    <w:rsid w:val="001C55FA"/>
    <w:rsid w:val="001C6CD7"/>
    <w:rsid w:val="001E45E6"/>
    <w:rsid w:val="00206824"/>
    <w:rsid w:val="00213758"/>
    <w:rsid w:val="00217844"/>
    <w:rsid w:val="0024267D"/>
    <w:rsid w:val="002454A1"/>
    <w:rsid w:val="002638A7"/>
    <w:rsid w:val="00263F8D"/>
    <w:rsid w:val="002677D3"/>
    <w:rsid w:val="0027487F"/>
    <w:rsid w:val="00277499"/>
    <w:rsid w:val="00291F87"/>
    <w:rsid w:val="00292E15"/>
    <w:rsid w:val="002A35DC"/>
    <w:rsid w:val="002A3EED"/>
    <w:rsid w:val="002D697B"/>
    <w:rsid w:val="002E0EA6"/>
    <w:rsid w:val="002E52AF"/>
    <w:rsid w:val="002F1BF9"/>
    <w:rsid w:val="002F26A7"/>
    <w:rsid w:val="002F2DFC"/>
    <w:rsid w:val="003063EF"/>
    <w:rsid w:val="003137DF"/>
    <w:rsid w:val="00313D6F"/>
    <w:rsid w:val="00320244"/>
    <w:rsid w:val="003244BC"/>
    <w:rsid w:val="00325A55"/>
    <w:rsid w:val="00331990"/>
    <w:rsid w:val="0035325E"/>
    <w:rsid w:val="00354E03"/>
    <w:rsid w:val="00380B69"/>
    <w:rsid w:val="003A1AC9"/>
    <w:rsid w:val="003A7A4A"/>
    <w:rsid w:val="003C669D"/>
    <w:rsid w:val="003D17DC"/>
    <w:rsid w:val="003E3685"/>
    <w:rsid w:val="003E711B"/>
    <w:rsid w:val="003F1A0E"/>
    <w:rsid w:val="00400C35"/>
    <w:rsid w:val="004145FB"/>
    <w:rsid w:val="00424A81"/>
    <w:rsid w:val="004303D8"/>
    <w:rsid w:val="00436456"/>
    <w:rsid w:val="004823BD"/>
    <w:rsid w:val="00496004"/>
    <w:rsid w:val="004C513E"/>
    <w:rsid w:val="004C57EC"/>
    <w:rsid w:val="004D307E"/>
    <w:rsid w:val="004D3200"/>
    <w:rsid w:val="004D6F87"/>
    <w:rsid w:val="004F4992"/>
    <w:rsid w:val="00531795"/>
    <w:rsid w:val="00543CC9"/>
    <w:rsid w:val="00553F5F"/>
    <w:rsid w:val="005A5125"/>
    <w:rsid w:val="005A6DC8"/>
    <w:rsid w:val="005B387A"/>
    <w:rsid w:val="005B61A1"/>
    <w:rsid w:val="005C0344"/>
    <w:rsid w:val="005C28F0"/>
    <w:rsid w:val="005C75FA"/>
    <w:rsid w:val="005D0C09"/>
    <w:rsid w:val="005D5CCE"/>
    <w:rsid w:val="005E6643"/>
    <w:rsid w:val="005E73A6"/>
    <w:rsid w:val="005F4DEB"/>
    <w:rsid w:val="0060613E"/>
    <w:rsid w:val="00612D10"/>
    <w:rsid w:val="00634991"/>
    <w:rsid w:val="00647FE9"/>
    <w:rsid w:val="0065675D"/>
    <w:rsid w:val="00663011"/>
    <w:rsid w:val="00663CED"/>
    <w:rsid w:val="00675F24"/>
    <w:rsid w:val="00682D48"/>
    <w:rsid w:val="00682D67"/>
    <w:rsid w:val="006858BF"/>
    <w:rsid w:val="00697244"/>
    <w:rsid w:val="006A001A"/>
    <w:rsid w:val="006A3124"/>
    <w:rsid w:val="006A50EB"/>
    <w:rsid w:val="006A528E"/>
    <w:rsid w:val="006D2062"/>
    <w:rsid w:val="006D34C9"/>
    <w:rsid w:val="006D505C"/>
    <w:rsid w:val="006E0021"/>
    <w:rsid w:val="006E3160"/>
    <w:rsid w:val="0071252A"/>
    <w:rsid w:val="00713C97"/>
    <w:rsid w:val="00720624"/>
    <w:rsid w:val="00725966"/>
    <w:rsid w:val="00733D6E"/>
    <w:rsid w:val="00737DC4"/>
    <w:rsid w:val="0074167E"/>
    <w:rsid w:val="00743626"/>
    <w:rsid w:val="00745028"/>
    <w:rsid w:val="00760BCF"/>
    <w:rsid w:val="00766674"/>
    <w:rsid w:val="007709D8"/>
    <w:rsid w:val="00775DD8"/>
    <w:rsid w:val="00786031"/>
    <w:rsid w:val="007A2DA0"/>
    <w:rsid w:val="007A7B81"/>
    <w:rsid w:val="007B4B6A"/>
    <w:rsid w:val="007C4248"/>
    <w:rsid w:val="007D094A"/>
    <w:rsid w:val="007D4315"/>
    <w:rsid w:val="007D5963"/>
    <w:rsid w:val="007D5BFF"/>
    <w:rsid w:val="007E1E49"/>
    <w:rsid w:val="007E4D33"/>
    <w:rsid w:val="007E7BCF"/>
    <w:rsid w:val="007F1C82"/>
    <w:rsid w:val="007F2656"/>
    <w:rsid w:val="007F2789"/>
    <w:rsid w:val="007F4663"/>
    <w:rsid w:val="007F7C49"/>
    <w:rsid w:val="00803AAD"/>
    <w:rsid w:val="00822356"/>
    <w:rsid w:val="0082511E"/>
    <w:rsid w:val="008560FE"/>
    <w:rsid w:val="00881CFA"/>
    <w:rsid w:val="00885A64"/>
    <w:rsid w:val="008B3114"/>
    <w:rsid w:val="008B5A70"/>
    <w:rsid w:val="008C0A83"/>
    <w:rsid w:val="008C40DD"/>
    <w:rsid w:val="008F5D97"/>
    <w:rsid w:val="008F6979"/>
    <w:rsid w:val="0090089F"/>
    <w:rsid w:val="00951050"/>
    <w:rsid w:val="0095351C"/>
    <w:rsid w:val="00954050"/>
    <w:rsid w:val="00966314"/>
    <w:rsid w:val="00986B24"/>
    <w:rsid w:val="009870A0"/>
    <w:rsid w:val="009A7D1E"/>
    <w:rsid w:val="009B19E7"/>
    <w:rsid w:val="009D0309"/>
    <w:rsid w:val="009D26AB"/>
    <w:rsid w:val="009E7E7A"/>
    <w:rsid w:val="00A0315E"/>
    <w:rsid w:val="00A12A6B"/>
    <w:rsid w:val="00A351F0"/>
    <w:rsid w:val="00A429F3"/>
    <w:rsid w:val="00A47CEC"/>
    <w:rsid w:val="00A52C73"/>
    <w:rsid w:val="00A53CD1"/>
    <w:rsid w:val="00A676A9"/>
    <w:rsid w:val="00A75054"/>
    <w:rsid w:val="00A82201"/>
    <w:rsid w:val="00A906A1"/>
    <w:rsid w:val="00A91DF9"/>
    <w:rsid w:val="00A94BB2"/>
    <w:rsid w:val="00AA29D1"/>
    <w:rsid w:val="00AA37F4"/>
    <w:rsid w:val="00AA5126"/>
    <w:rsid w:val="00AB02E7"/>
    <w:rsid w:val="00AD3660"/>
    <w:rsid w:val="00AD6D92"/>
    <w:rsid w:val="00AE1D44"/>
    <w:rsid w:val="00AF2D3F"/>
    <w:rsid w:val="00B0184C"/>
    <w:rsid w:val="00B271F2"/>
    <w:rsid w:val="00B30C5E"/>
    <w:rsid w:val="00B36EDD"/>
    <w:rsid w:val="00B37E30"/>
    <w:rsid w:val="00B67C6A"/>
    <w:rsid w:val="00B80959"/>
    <w:rsid w:val="00B86717"/>
    <w:rsid w:val="00B92B23"/>
    <w:rsid w:val="00B938A4"/>
    <w:rsid w:val="00BA054E"/>
    <w:rsid w:val="00BA2E85"/>
    <w:rsid w:val="00BB71EF"/>
    <w:rsid w:val="00BC136D"/>
    <w:rsid w:val="00BC621C"/>
    <w:rsid w:val="00BD587D"/>
    <w:rsid w:val="00BE37AA"/>
    <w:rsid w:val="00BF1662"/>
    <w:rsid w:val="00BF1F01"/>
    <w:rsid w:val="00BF5738"/>
    <w:rsid w:val="00C04663"/>
    <w:rsid w:val="00C04F2E"/>
    <w:rsid w:val="00C10EFF"/>
    <w:rsid w:val="00C24453"/>
    <w:rsid w:val="00C314A8"/>
    <w:rsid w:val="00C41630"/>
    <w:rsid w:val="00C71B65"/>
    <w:rsid w:val="00C85F8F"/>
    <w:rsid w:val="00CB16E4"/>
    <w:rsid w:val="00CB3FAC"/>
    <w:rsid w:val="00CD4EEE"/>
    <w:rsid w:val="00CE1302"/>
    <w:rsid w:val="00CE7967"/>
    <w:rsid w:val="00D0174F"/>
    <w:rsid w:val="00D1159E"/>
    <w:rsid w:val="00D120CA"/>
    <w:rsid w:val="00D151AD"/>
    <w:rsid w:val="00D21675"/>
    <w:rsid w:val="00D30A2A"/>
    <w:rsid w:val="00D424EA"/>
    <w:rsid w:val="00D45B6E"/>
    <w:rsid w:val="00D563BF"/>
    <w:rsid w:val="00D605A1"/>
    <w:rsid w:val="00D66AE7"/>
    <w:rsid w:val="00D806A2"/>
    <w:rsid w:val="00D83AA1"/>
    <w:rsid w:val="00D901B1"/>
    <w:rsid w:val="00D92BEE"/>
    <w:rsid w:val="00D93D94"/>
    <w:rsid w:val="00DB211D"/>
    <w:rsid w:val="00DB2F7C"/>
    <w:rsid w:val="00DB6F34"/>
    <w:rsid w:val="00DB6F9E"/>
    <w:rsid w:val="00DC07ED"/>
    <w:rsid w:val="00DD1B84"/>
    <w:rsid w:val="00DE05DF"/>
    <w:rsid w:val="00DE5A05"/>
    <w:rsid w:val="00DF503F"/>
    <w:rsid w:val="00DF640A"/>
    <w:rsid w:val="00E01C7E"/>
    <w:rsid w:val="00E20474"/>
    <w:rsid w:val="00E234A1"/>
    <w:rsid w:val="00E445F4"/>
    <w:rsid w:val="00E56866"/>
    <w:rsid w:val="00E5758A"/>
    <w:rsid w:val="00E61147"/>
    <w:rsid w:val="00E62339"/>
    <w:rsid w:val="00E64F6A"/>
    <w:rsid w:val="00E91494"/>
    <w:rsid w:val="00EA59C4"/>
    <w:rsid w:val="00EA5F15"/>
    <w:rsid w:val="00EA69A1"/>
    <w:rsid w:val="00EB15FF"/>
    <w:rsid w:val="00EB404E"/>
    <w:rsid w:val="00EB6DB8"/>
    <w:rsid w:val="00ED4A89"/>
    <w:rsid w:val="00EF78A8"/>
    <w:rsid w:val="00F06A73"/>
    <w:rsid w:val="00F13374"/>
    <w:rsid w:val="00F15A3C"/>
    <w:rsid w:val="00F21DC3"/>
    <w:rsid w:val="00F259EC"/>
    <w:rsid w:val="00F41338"/>
    <w:rsid w:val="00F92A2D"/>
    <w:rsid w:val="00FA2EE9"/>
    <w:rsid w:val="00FB0158"/>
    <w:rsid w:val="00FB20E0"/>
    <w:rsid w:val="00FB6B48"/>
    <w:rsid w:val="00FC005F"/>
    <w:rsid w:val="00FD084E"/>
    <w:rsid w:val="00FF364E"/>
    <w:rsid w:val="02741B20"/>
    <w:rsid w:val="10061B7C"/>
    <w:rsid w:val="154D7718"/>
    <w:rsid w:val="1B634741"/>
    <w:rsid w:val="2289594C"/>
    <w:rsid w:val="34184008"/>
    <w:rsid w:val="39637571"/>
    <w:rsid w:val="412D5ADA"/>
    <w:rsid w:val="5A58070E"/>
    <w:rsid w:val="5ECA2C93"/>
    <w:rsid w:val="65D24A47"/>
    <w:rsid w:val="65F237E5"/>
    <w:rsid w:val="7AC9683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ind w:firstLine="640" w:firstLineChars="200"/>
      <w:outlineLvl w:val="0"/>
    </w:pPr>
    <w:rPr>
      <w:rFonts w:ascii="黑体" w:hAnsi="黑体" w:eastAsia="黑体"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20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 w:themeColor="followedHyperlink"/>
      <w:u w:val="single"/>
    </w:rPr>
  </w:style>
  <w:style w:type="character" w:styleId="13">
    <w:name w:val="Hyperlink"/>
    <w:basedOn w:val="10"/>
    <w:unhideWhenUsed/>
    <w:qFormat/>
    <w:uiPriority w:val="99"/>
    <w:rPr>
      <w:color w:val="0000FF" w:themeColor="hyperlink"/>
      <w:u w:val="single"/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8">
    <w:name w:val="日期 Char"/>
    <w:basedOn w:val="10"/>
    <w:link w:val="4"/>
    <w:semiHidden/>
    <w:qFormat/>
    <w:uiPriority w:val="99"/>
  </w:style>
  <w:style w:type="character" w:customStyle="1" w:styleId="19">
    <w:name w:val="标题 1 Char"/>
    <w:basedOn w:val="10"/>
    <w:link w:val="2"/>
    <w:qFormat/>
    <w:uiPriority w:val="9"/>
    <w:rPr>
      <w:rFonts w:ascii="黑体" w:hAnsi="黑体" w:eastAsia="黑体"/>
      <w:kern w:val="2"/>
      <w:sz w:val="32"/>
      <w:szCs w:val="32"/>
    </w:rPr>
  </w:style>
  <w:style w:type="character" w:customStyle="1" w:styleId="20">
    <w:name w:val="文档结构图 Char"/>
    <w:basedOn w:val="10"/>
    <w:link w:val="3"/>
    <w:semiHidden/>
    <w:qFormat/>
    <w:uiPriority w:val="99"/>
    <w:rPr>
      <w:rFonts w:ascii="宋体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5ECCA0-7032-4362-8F35-D8EAB852F6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265</Words>
  <Characters>1514</Characters>
  <Lines>12</Lines>
  <Paragraphs>3</Paragraphs>
  <TotalTime>147</TotalTime>
  <ScaleCrop>false</ScaleCrop>
  <LinksUpToDate>false</LinksUpToDate>
  <CharactersWithSpaces>1776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2020-04-22T07:25:00Z</dcterms:created>
  <dc:creator>5050SFF</dc:creator>
  <cp:lastModifiedBy>谢树平</cp:lastModifiedBy>
  <dcterms:modified xsi:type="dcterms:W3CDTF">2020-10-30T06:16:52Z</dcterms:modified>
  <cp:revision>237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