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cs="仿宋_GB2312-WinCharSetFFFF-H" w:asciiTheme="minorEastAsia" w:hAnsiTheme="minorEastAsia"/>
          <w:b/>
          <w:kern w:val="0"/>
          <w:sz w:val="40"/>
          <w:szCs w:val="32"/>
        </w:rPr>
      </w:pPr>
      <w:r>
        <w:rPr>
          <w:rFonts w:hint="eastAsia" w:cs="方正小标宋简体-WinCharSetFFFF-H" w:asciiTheme="minorEastAsia" w:hAnsiTheme="minorEastAsia"/>
          <w:b/>
          <w:kern w:val="0"/>
          <w:sz w:val="40"/>
          <w:szCs w:val="32"/>
        </w:rPr>
        <w:t>关于做好201</w:t>
      </w:r>
      <w:r>
        <w:rPr>
          <w:rFonts w:hint="eastAsia" w:cs="方正小标宋简体-WinCharSetFFFF-H" w:asciiTheme="minorEastAsia" w:hAnsiTheme="minorEastAsia"/>
          <w:b/>
          <w:kern w:val="0"/>
          <w:sz w:val="40"/>
          <w:szCs w:val="32"/>
          <w:lang w:val="en-US" w:eastAsia="zh-CN"/>
        </w:rPr>
        <w:t>9</w:t>
      </w:r>
      <w:r>
        <w:rPr>
          <w:rFonts w:hint="eastAsia" w:cs="方正小标宋简体-WinCharSetFFFF-H" w:asciiTheme="minorEastAsia" w:hAnsiTheme="minorEastAsia"/>
          <w:b/>
          <w:kern w:val="0"/>
          <w:sz w:val="40"/>
          <w:szCs w:val="32"/>
        </w:rPr>
        <w:t>年下半年</w:t>
      </w:r>
      <w:r>
        <w:rPr>
          <w:rFonts w:hint="eastAsia" w:cs="仿宋_GB2312-WinCharSetFFFF-H" w:asciiTheme="minorEastAsia" w:hAnsiTheme="minorEastAsia"/>
          <w:b/>
          <w:kern w:val="0"/>
          <w:sz w:val="40"/>
          <w:szCs w:val="32"/>
        </w:rPr>
        <w:t>成人本科毕业生申请</w:t>
      </w:r>
    </w:p>
    <w:p>
      <w:pPr>
        <w:autoSpaceDE w:val="0"/>
        <w:autoSpaceDN w:val="0"/>
        <w:adjustRightInd w:val="0"/>
        <w:jc w:val="center"/>
        <w:rPr>
          <w:rFonts w:cs="仿宋_GB2312-WinCharSetFFFF-H" w:asciiTheme="minorEastAsia" w:hAnsiTheme="minorEastAsia"/>
          <w:b/>
          <w:kern w:val="0"/>
          <w:sz w:val="40"/>
          <w:szCs w:val="32"/>
        </w:rPr>
      </w:pPr>
      <w:r>
        <w:rPr>
          <w:rFonts w:hint="eastAsia" w:cs="仿宋_GB2312-WinCharSetFFFF-H" w:asciiTheme="minorEastAsia" w:hAnsiTheme="minorEastAsia"/>
          <w:b/>
          <w:kern w:val="0"/>
          <w:sz w:val="40"/>
          <w:szCs w:val="32"/>
        </w:rPr>
        <w:t>学士学位外语考试</w:t>
      </w:r>
      <w:r>
        <w:rPr>
          <w:rFonts w:hint="eastAsia" w:cs="方正小标宋简体-WinCharSetFFFF-H" w:asciiTheme="minorEastAsia" w:hAnsiTheme="minorEastAsia"/>
          <w:b/>
          <w:kern w:val="0"/>
          <w:sz w:val="40"/>
          <w:szCs w:val="32"/>
        </w:rPr>
        <w:t>正式报名工作的通知</w:t>
      </w:r>
    </w:p>
    <w:p/>
    <w:p>
      <w:pPr>
        <w:autoSpaceDE w:val="0"/>
        <w:autoSpaceDN w:val="0"/>
        <w:adjustRightInd w:val="0"/>
        <w:jc w:val="left"/>
        <w:rPr>
          <w:rFonts w:ascii="仿宋_GB2312" w:eastAsia="仿宋_GB2312" w:cs="方正小标宋简体-WinCharSetFFFF-H" w:hAnsiTheme="minorEastAsia"/>
          <w:b/>
          <w:kern w:val="0"/>
          <w:sz w:val="28"/>
          <w:szCs w:val="28"/>
        </w:rPr>
      </w:pPr>
      <w:r>
        <w:rPr>
          <w:rFonts w:hint="eastAsia" w:ascii="仿宋_GB2312" w:eastAsia="仿宋_GB2312" w:cs="仿宋_GB2312-WinCharSetFFFF-H"/>
          <w:kern w:val="0"/>
          <w:sz w:val="28"/>
          <w:szCs w:val="28"/>
        </w:rPr>
        <w:t>自治区各有关院校：</w:t>
      </w:r>
    </w:p>
    <w:p>
      <w:pPr>
        <w:autoSpaceDE w:val="0"/>
        <w:autoSpaceDN w:val="0"/>
        <w:adjustRightInd w:val="0"/>
        <w:spacing w:line="360" w:lineRule="auto"/>
        <w:ind w:firstLine="560" w:firstLineChars="200"/>
        <w:jc w:val="left"/>
        <w:rPr>
          <w:rFonts w:ascii="仿宋_GB2312" w:eastAsia="仿宋_GB2312" w:cs="仿宋_GB2312-WinCharSetFFFF-H"/>
          <w:kern w:val="0"/>
          <w:sz w:val="28"/>
          <w:szCs w:val="28"/>
        </w:rPr>
      </w:pPr>
      <w:r>
        <w:rPr>
          <w:rFonts w:ascii="仿宋_GB2312" w:eastAsia="仿宋_GB2312" w:cs="仿宋_GB2312-WinCharSetFFFF-H"/>
          <w:kern w:val="0"/>
          <w:sz w:val="28"/>
          <w:szCs w:val="28"/>
        </w:rPr>
        <w:t>201</w:t>
      </w:r>
      <w:r>
        <w:rPr>
          <w:rFonts w:hint="eastAsia" w:ascii="仿宋_GB2312" w:eastAsia="仿宋_GB2312" w:cs="仿宋_GB2312-WinCharSetFFFF-H"/>
          <w:kern w:val="0"/>
          <w:sz w:val="28"/>
          <w:szCs w:val="28"/>
          <w:lang w:val="en-US" w:eastAsia="zh-CN"/>
        </w:rPr>
        <w:t>9</w:t>
      </w:r>
      <w:r>
        <w:rPr>
          <w:rFonts w:hint="eastAsia" w:ascii="仿宋_GB2312" w:eastAsia="仿宋_GB2312" w:cs="仿宋_GB2312-WinCharSetFFFF-H"/>
          <w:kern w:val="0"/>
          <w:sz w:val="28"/>
          <w:szCs w:val="28"/>
        </w:rPr>
        <w:t>年下半年成人本科毕业生申请学士学位外语考试将于</w:t>
      </w:r>
      <w:r>
        <w:rPr>
          <w:rFonts w:ascii="仿宋_GB2312" w:eastAsia="仿宋_GB2312" w:cs="仿宋_GB2312-WinCharSetFFFF-H"/>
          <w:kern w:val="0"/>
          <w:sz w:val="28"/>
          <w:szCs w:val="28"/>
        </w:rPr>
        <w:t xml:space="preserve">12 </w:t>
      </w:r>
      <w:r>
        <w:rPr>
          <w:rFonts w:hint="eastAsia" w:ascii="仿宋_GB2312" w:eastAsia="仿宋_GB2312" w:cs="仿宋_GB2312-WinCharSetFFFF-H"/>
          <w:kern w:val="0"/>
          <w:sz w:val="28"/>
          <w:szCs w:val="28"/>
        </w:rPr>
        <w:t>月</w:t>
      </w:r>
      <w:r>
        <w:rPr>
          <w:rFonts w:hint="eastAsia" w:ascii="仿宋_GB2312" w:eastAsia="仿宋_GB2312" w:cs="仿宋_GB2312-WinCharSetFFFF-H"/>
          <w:kern w:val="0"/>
          <w:sz w:val="28"/>
          <w:szCs w:val="28"/>
          <w:lang w:val="en-US" w:eastAsia="zh-CN"/>
        </w:rPr>
        <w:t>15</w:t>
      </w:r>
      <w:r>
        <w:rPr>
          <w:rFonts w:hint="eastAsia" w:ascii="仿宋_GB2312" w:eastAsia="仿宋_GB2312" w:cs="仿宋_GB2312-WinCharSetFFFF-H"/>
          <w:kern w:val="0"/>
          <w:sz w:val="28"/>
          <w:szCs w:val="28"/>
        </w:rPr>
        <w:t>下午进行，现将考生报名工作事宜通知如下：</w:t>
      </w:r>
    </w:p>
    <w:p>
      <w:pPr>
        <w:spacing w:line="360" w:lineRule="auto"/>
        <w:ind w:firstLine="562" w:firstLineChars="200"/>
        <w:jc w:val="left"/>
        <w:rPr>
          <w:rStyle w:val="5"/>
          <w:rFonts w:ascii="仿宋_GB2312" w:hAnsi="Helvetica" w:eastAsia="仿宋_GB2312" w:cs="Helvetica"/>
          <w:color w:val="3E3E3E"/>
          <w:sz w:val="28"/>
          <w:szCs w:val="28"/>
          <w:shd w:val="clear" w:color="auto" w:fill="FFFFFF"/>
        </w:rPr>
      </w:pPr>
      <w:r>
        <w:rPr>
          <w:rStyle w:val="5"/>
          <w:rFonts w:hint="eastAsia" w:ascii="仿宋_GB2312" w:hAnsi="Helvetica" w:eastAsia="仿宋_GB2312" w:cs="Helvetica"/>
          <w:color w:val="3E3E3E"/>
          <w:sz w:val="28"/>
          <w:szCs w:val="28"/>
          <w:shd w:val="clear" w:color="auto" w:fill="FFFFFF"/>
        </w:rPr>
        <w:t>一、报名时间：</w:t>
      </w:r>
    </w:p>
    <w:p>
      <w:pPr>
        <w:autoSpaceDE w:val="0"/>
        <w:autoSpaceDN w:val="0"/>
        <w:adjustRightInd w:val="0"/>
        <w:spacing w:line="360" w:lineRule="auto"/>
        <w:ind w:firstLine="640" w:firstLineChars="200"/>
        <w:jc w:val="left"/>
        <w:rPr>
          <w:rFonts w:ascii="仿宋_GB2312" w:eastAsia="仿宋_GB2312" w:cs="仿宋_GB2312-WinCharSetFFFF-H"/>
          <w:color w:val="FF0000"/>
          <w:kern w:val="0"/>
          <w:sz w:val="32"/>
          <w:szCs w:val="32"/>
        </w:rPr>
      </w:pPr>
      <w:r>
        <w:rPr>
          <w:rFonts w:hint="eastAsia" w:ascii="仿宋_GB2312" w:eastAsia="仿宋_GB2312" w:cs="仿宋_GB2312-WinCharSetFFFF-H"/>
          <w:color w:val="FF0000"/>
          <w:kern w:val="0"/>
          <w:sz w:val="32"/>
          <w:szCs w:val="32"/>
          <w:lang w:val="en-US" w:eastAsia="zh-CN"/>
        </w:rPr>
        <w:t>10</w:t>
      </w:r>
      <w:r>
        <w:rPr>
          <w:rFonts w:hint="eastAsia" w:ascii="仿宋_GB2312" w:eastAsia="仿宋_GB2312" w:cs="仿宋_GB2312-WinCharSetFFFF-H"/>
          <w:color w:val="FF0000"/>
          <w:kern w:val="0"/>
          <w:sz w:val="32"/>
          <w:szCs w:val="32"/>
        </w:rPr>
        <w:t>月</w:t>
      </w:r>
      <w:r>
        <w:rPr>
          <w:rFonts w:hint="eastAsia" w:ascii="仿宋_GB2312" w:eastAsia="仿宋_GB2312" w:cs="仿宋_GB2312-WinCharSetFFFF-H"/>
          <w:color w:val="FF0000"/>
          <w:kern w:val="0"/>
          <w:sz w:val="32"/>
          <w:szCs w:val="32"/>
          <w:lang w:val="en-US" w:eastAsia="zh-CN"/>
        </w:rPr>
        <w:t>10</w:t>
      </w:r>
      <w:r>
        <w:rPr>
          <w:rFonts w:hint="eastAsia" w:ascii="仿宋_GB2312" w:eastAsia="仿宋_GB2312" w:cs="仿宋_GB2312-WinCharSetFFFF-H"/>
          <w:color w:val="FF0000"/>
          <w:kern w:val="0"/>
          <w:sz w:val="32"/>
          <w:szCs w:val="32"/>
        </w:rPr>
        <w:t xml:space="preserve"> 日9时—</w:t>
      </w:r>
      <w:r>
        <w:rPr>
          <w:rFonts w:hint="eastAsia" w:ascii="仿宋_GB2312" w:eastAsia="仿宋_GB2312" w:cs="仿宋_GB2312-WinCharSetFFFF-H"/>
          <w:color w:val="FF0000"/>
          <w:kern w:val="0"/>
          <w:sz w:val="32"/>
          <w:szCs w:val="32"/>
          <w:lang w:val="en-US" w:eastAsia="zh-CN"/>
        </w:rPr>
        <w:t>10</w:t>
      </w:r>
      <w:r>
        <w:rPr>
          <w:rFonts w:ascii="仿宋_GB2312" w:eastAsia="仿宋_GB2312" w:cs="仿宋_GB2312-WinCharSetFFFF-H"/>
          <w:color w:val="FF0000"/>
          <w:kern w:val="0"/>
          <w:sz w:val="32"/>
          <w:szCs w:val="32"/>
        </w:rPr>
        <w:t xml:space="preserve"> </w:t>
      </w:r>
      <w:r>
        <w:rPr>
          <w:rFonts w:hint="eastAsia" w:ascii="仿宋_GB2312" w:eastAsia="仿宋_GB2312" w:cs="仿宋_GB2312-WinCharSetFFFF-H"/>
          <w:color w:val="FF0000"/>
          <w:kern w:val="0"/>
          <w:sz w:val="32"/>
          <w:szCs w:val="32"/>
        </w:rPr>
        <w:t>月</w:t>
      </w:r>
      <w:r>
        <w:rPr>
          <w:rFonts w:hint="eastAsia" w:ascii="仿宋_GB2312" w:eastAsia="仿宋_GB2312" w:cs="仿宋_GB2312-WinCharSetFFFF-H"/>
          <w:color w:val="FF0000"/>
          <w:kern w:val="0"/>
          <w:sz w:val="32"/>
          <w:szCs w:val="32"/>
          <w:lang w:val="en-US" w:eastAsia="zh-CN"/>
        </w:rPr>
        <w:t>15</w:t>
      </w:r>
      <w:r>
        <w:rPr>
          <w:rFonts w:ascii="仿宋_GB2312" w:eastAsia="仿宋_GB2312" w:cs="仿宋_GB2312-WinCharSetFFFF-H"/>
          <w:color w:val="FF0000"/>
          <w:kern w:val="0"/>
          <w:sz w:val="32"/>
          <w:szCs w:val="32"/>
        </w:rPr>
        <w:t xml:space="preserve"> </w:t>
      </w:r>
      <w:r>
        <w:rPr>
          <w:rFonts w:hint="eastAsia" w:ascii="仿宋_GB2312" w:eastAsia="仿宋_GB2312" w:cs="仿宋_GB2312-WinCharSetFFFF-H"/>
          <w:color w:val="FF0000"/>
          <w:kern w:val="0"/>
          <w:sz w:val="32"/>
          <w:szCs w:val="32"/>
        </w:rPr>
        <w:t>日1</w:t>
      </w:r>
      <w:r>
        <w:rPr>
          <w:rFonts w:hint="eastAsia" w:ascii="仿宋_GB2312" w:eastAsia="仿宋_GB2312" w:cs="仿宋_GB2312-WinCharSetFFFF-H"/>
          <w:color w:val="FF0000"/>
          <w:kern w:val="0"/>
          <w:sz w:val="32"/>
          <w:szCs w:val="32"/>
          <w:lang w:val="en-US" w:eastAsia="zh-CN"/>
        </w:rPr>
        <w:t>7</w:t>
      </w:r>
      <w:r>
        <w:rPr>
          <w:rFonts w:hint="eastAsia" w:ascii="仿宋_GB2312" w:eastAsia="仿宋_GB2312" w:cs="仿宋_GB2312-WinCharSetFFFF-H"/>
          <w:color w:val="FF0000"/>
          <w:kern w:val="0"/>
          <w:sz w:val="32"/>
          <w:szCs w:val="32"/>
        </w:rPr>
        <w:t>时</w:t>
      </w:r>
    </w:p>
    <w:p>
      <w:pPr>
        <w:spacing w:line="360" w:lineRule="auto"/>
        <w:ind w:firstLine="562" w:firstLineChars="200"/>
        <w:jc w:val="left"/>
        <w:rPr>
          <w:rFonts w:ascii="仿宋_GB2312" w:hAnsi="Helvetica" w:eastAsia="仿宋_GB2312" w:cs="Helvetica"/>
          <w:color w:val="3E3E3E"/>
          <w:sz w:val="28"/>
          <w:szCs w:val="18"/>
        </w:rPr>
      </w:pPr>
      <w:r>
        <w:rPr>
          <w:rStyle w:val="5"/>
          <w:rFonts w:hint="eastAsia" w:ascii="仿宋_GB2312" w:hAnsi="Helvetica" w:eastAsia="仿宋_GB2312" w:cs="Helvetica"/>
          <w:color w:val="3E3E3E"/>
          <w:sz w:val="28"/>
          <w:szCs w:val="18"/>
          <w:shd w:val="clear" w:color="auto" w:fill="FFFFFF"/>
        </w:rPr>
        <w:t>二、网上报名及缴费时间</w:t>
      </w:r>
    </w:p>
    <w:p>
      <w:pPr>
        <w:autoSpaceDE w:val="0"/>
        <w:autoSpaceDN w:val="0"/>
        <w:adjustRightInd w:val="0"/>
        <w:spacing w:line="360" w:lineRule="auto"/>
        <w:ind w:firstLine="560" w:firstLineChars="200"/>
        <w:jc w:val="left"/>
        <w:rPr>
          <w:rFonts w:hint="eastAsia" w:ascii="仿宋_GB2312" w:hAnsi="Helvetica" w:eastAsia="仿宋_GB2312" w:cs="Helvetica"/>
          <w:color w:val="3E3E3E"/>
          <w:sz w:val="28"/>
          <w:szCs w:val="18"/>
          <w:shd w:val="clear" w:color="auto" w:fill="FFFFFF"/>
          <w:lang w:val="en-US" w:eastAsia="zh-CN"/>
        </w:rPr>
      </w:pPr>
      <w:r>
        <w:rPr>
          <w:rFonts w:hint="eastAsia" w:ascii="仿宋_GB2312" w:hAnsi="Helvetica" w:eastAsia="仿宋_GB2312" w:cs="Helvetica"/>
          <w:color w:val="3E3E3E"/>
          <w:sz w:val="28"/>
          <w:szCs w:val="18"/>
          <w:shd w:val="clear" w:color="auto" w:fill="FFFFFF"/>
        </w:rPr>
        <w:t>考试报名均采取网上报名的方式，报名流程为：考生网上报名→上缴纳报名费→考生持二代居民身份证到考点照相确认、采集指静脉 →报名完成。</w:t>
      </w:r>
      <w:r>
        <w:rPr>
          <w:rFonts w:hint="eastAsia" w:ascii="仿宋_GB2312" w:hAnsi="Helvetica" w:eastAsia="仿宋_GB2312" w:cs="Helvetica"/>
          <w:color w:val="3E3E3E"/>
          <w:sz w:val="28"/>
          <w:szCs w:val="18"/>
        </w:rPr>
        <w:br w:type="textWrapping"/>
      </w:r>
      <w:r>
        <w:rPr>
          <w:rFonts w:hint="eastAsia" w:ascii="仿宋_GB2312" w:hAnsi="Helvetica" w:eastAsia="仿宋_GB2312" w:cs="Helvetica"/>
          <w:color w:val="3E3E3E"/>
          <w:sz w:val="28"/>
          <w:szCs w:val="18"/>
          <w:shd w:val="clear" w:color="auto" w:fill="FFFFFF"/>
        </w:rPr>
        <w:t>    1.报名及缴费时间：</w:t>
      </w:r>
      <w:r>
        <w:rPr>
          <w:rFonts w:hint="eastAsia" w:ascii="仿宋_GB2312" w:eastAsia="仿宋_GB2312" w:cs="仿宋_GB2312-WinCharSetFFFF-H"/>
          <w:color w:val="FF0000"/>
          <w:kern w:val="0"/>
          <w:sz w:val="32"/>
          <w:szCs w:val="32"/>
          <w:lang w:val="en-US" w:eastAsia="zh-CN"/>
        </w:rPr>
        <w:t>10</w:t>
      </w:r>
      <w:r>
        <w:rPr>
          <w:rFonts w:hint="eastAsia" w:ascii="仿宋_GB2312" w:eastAsia="仿宋_GB2312" w:cs="仿宋_GB2312-WinCharSetFFFF-H"/>
          <w:color w:val="FF0000"/>
          <w:kern w:val="0"/>
          <w:sz w:val="32"/>
          <w:szCs w:val="32"/>
        </w:rPr>
        <w:t>月</w:t>
      </w:r>
      <w:r>
        <w:rPr>
          <w:rFonts w:hint="eastAsia" w:ascii="仿宋_GB2312" w:eastAsia="仿宋_GB2312" w:cs="仿宋_GB2312-WinCharSetFFFF-H"/>
          <w:color w:val="FF0000"/>
          <w:kern w:val="0"/>
          <w:sz w:val="32"/>
          <w:szCs w:val="32"/>
          <w:lang w:val="en-US" w:eastAsia="zh-CN"/>
        </w:rPr>
        <w:t>10</w:t>
      </w:r>
      <w:r>
        <w:rPr>
          <w:rFonts w:hint="eastAsia" w:ascii="仿宋_GB2312" w:eastAsia="仿宋_GB2312" w:cs="仿宋_GB2312-WinCharSetFFFF-H"/>
          <w:color w:val="FF0000"/>
          <w:kern w:val="0"/>
          <w:sz w:val="32"/>
          <w:szCs w:val="32"/>
        </w:rPr>
        <w:t xml:space="preserve"> 日9时—</w:t>
      </w:r>
      <w:r>
        <w:rPr>
          <w:rFonts w:hint="eastAsia" w:ascii="仿宋_GB2312" w:eastAsia="仿宋_GB2312" w:cs="仿宋_GB2312-WinCharSetFFFF-H"/>
          <w:color w:val="FF0000"/>
          <w:kern w:val="0"/>
          <w:sz w:val="32"/>
          <w:szCs w:val="32"/>
          <w:lang w:val="en-US" w:eastAsia="zh-CN"/>
        </w:rPr>
        <w:t>10</w:t>
      </w:r>
      <w:r>
        <w:rPr>
          <w:rFonts w:ascii="仿宋_GB2312" w:eastAsia="仿宋_GB2312" w:cs="仿宋_GB2312-WinCharSetFFFF-H"/>
          <w:color w:val="FF0000"/>
          <w:kern w:val="0"/>
          <w:sz w:val="32"/>
          <w:szCs w:val="32"/>
        </w:rPr>
        <w:t xml:space="preserve"> </w:t>
      </w:r>
      <w:r>
        <w:rPr>
          <w:rFonts w:hint="eastAsia" w:ascii="仿宋_GB2312" w:eastAsia="仿宋_GB2312" w:cs="仿宋_GB2312-WinCharSetFFFF-H"/>
          <w:color w:val="FF0000"/>
          <w:kern w:val="0"/>
          <w:sz w:val="32"/>
          <w:szCs w:val="32"/>
        </w:rPr>
        <w:t>月</w:t>
      </w:r>
      <w:r>
        <w:rPr>
          <w:rFonts w:hint="eastAsia" w:ascii="仿宋_GB2312" w:eastAsia="仿宋_GB2312" w:cs="仿宋_GB2312-WinCharSetFFFF-H"/>
          <w:color w:val="FF0000"/>
          <w:kern w:val="0"/>
          <w:sz w:val="32"/>
          <w:szCs w:val="32"/>
          <w:lang w:val="en-US" w:eastAsia="zh-CN"/>
        </w:rPr>
        <w:t>15</w:t>
      </w:r>
      <w:r>
        <w:rPr>
          <w:rFonts w:ascii="仿宋_GB2312" w:eastAsia="仿宋_GB2312" w:cs="仿宋_GB2312-WinCharSetFFFF-H"/>
          <w:color w:val="FF0000"/>
          <w:kern w:val="0"/>
          <w:sz w:val="32"/>
          <w:szCs w:val="32"/>
        </w:rPr>
        <w:t xml:space="preserve"> </w:t>
      </w:r>
      <w:r>
        <w:rPr>
          <w:rFonts w:hint="eastAsia" w:ascii="仿宋_GB2312" w:eastAsia="仿宋_GB2312" w:cs="仿宋_GB2312-WinCharSetFFFF-H"/>
          <w:color w:val="FF0000"/>
          <w:kern w:val="0"/>
          <w:sz w:val="32"/>
          <w:szCs w:val="32"/>
        </w:rPr>
        <w:t>日1</w:t>
      </w:r>
      <w:r>
        <w:rPr>
          <w:rFonts w:hint="eastAsia" w:ascii="仿宋_GB2312" w:eastAsia="仿宋_GB2312" w:cs="仿宋_GB2312-WinCharSetFFFF-H"/>
          <w:color w:val="FF0000"/>
          <w:kern w:val="0"/>
          <w:sz w:val="32"/>
          <w:szCs w:val="32"/>
          <w:lang w:val="en-US" w:eastAsia="zh-CN"/>
        </w:rPr>
        <w:t>7</w:t>
      </w:r>
      <w:r>
        <w:rPr>
          <w:rFonts w:hint="eastAsia" w:ascii="仿宋_GB2312" w:eastAsia="仿宋_GB2312" w:cs="仿宋_GB2312-WinCharSetFFFF-H"/>
          <w:color w:val="FF0000"/>
          <w:kern w:val="0"/>
          <w:sz w:val="32"/>
          <w:szCs w:val="32"/>
        </w:rPr>
        <w:t>时</w:t>
      </w:r>
      <w:r>
        <w:rPr>
          <w:rFonts w:hint="eastAsia" w:ascii="仿宋_GB2312" w:hAnsi="Helvetica" w:eastAsia="仿宋_GB2312" w:cs="Helvetica"/>
          <w:color w:val="3E3E3E"/>
          <w:sz w:val="28"/>
          <w:szCs w:val="18"/>
        </w:rPr>
        <w:br w:type="textWrapping"/>
      </w:r>
      <w:r>
        <w:rPr>
          <w:rFonts w:hint="eastAsia" w:ascii="仿宋_GB2312" w:hAnsi="Helvetica" w:eastAsia="仿宋_GB2312" w:cs="Helvetica"/>
          <w:color w:val="3E3E3E"/>
          <w:sz w:val="28"/>
          <w:szCs w:val="18"/>
          <w:shd w:val="clear" w:color="auto" w:fill="FFFFFF"/>
        </w:rPr>
        <w:t>    2.现场确认时间：</w:t>
      </w:r>
      <w:r>
        <w:rPr>
          <w:rFonts w:hint="eastAsia" w:ascii="仿宋_GB2312" w:eastAsia="仿宋_GB2312" w:cs="仿宋_GB2312-WinCharSetFFFF-H"/>
          <w:color w:val="FF0000"/>
          <w:kern w:val="0"/>
          <w:sz w:val="32"/>
          <w:szCs w:val="32"/>
          <w:lang w:val="en-US" w:eastAsia="zh-CN"/>
        </w:rPr>
        <w:t>10</w:t>
      </w:r>
      <w:r>
        <w:rPr>
          <w:rFonts w:hint="eastAsia" w:ascii="仿宋_GB2312" w:eastAsia="仿宋_GB2312" w:cs="仿宋_GB2312-WinCharSetFFFF-H"/>
          <w:color w:val="FF0000"/>
          <w:kern w:val="0"/>
          <w:sz w:val="32"/>
          <w:szCs w:val="32"/>
        </w:rPr>
        <w:t>月</w:t>
      </w:r>
      <w:r>
        <w:rPr>
          <w:rFonts w:hint="eastAsia" w:ascii="仿宋_GB2312" w:eastAsia="仿宋_GB2312" w:cs="仿宋_GB2312-WinCharSetFFFF-H"/>
          <w:color w:val="FF0000"/>
          <w:kern w:val="0"/>
          <w:sz w:val="32"/>
          <w:szCs w:val="32"/>
          <w:lang w:val="en-US" w:eastAsia="zh-CN"/>
        </w:rPr>
        <w:t>10</w:t>
      </w:r>
      <w:r>
        <w:rPr>
          <w:rFonts w:hint="eastAsia" w:ascii="仿宋_GB2312" w:eastAsia="仿宋_GB2312" w:cs="仿宋_GB2312-WinCharSetFFFF-H"/>
          <w:color w:val="FF0000"/>
          <w:kern w:val="0"/>
          <w:sz w:val="32"/>
          <w:szCs w:val="32"/>
        </w:rPr>
        <w:t xml:space="preserve"> 日9时—</w:t>
      </w:r>
      <w:r>
        <w:rPr>
          <w:rFonts w:hint="eastAsia" w:ascii="仿宋_GB2312" w:eastAsia="仿宋_GB2312" w:cs="仿宋_GB2312-WinCharSetFFFF-H"/>
          <w:color w:val="FF0000"/>
          <w:kern w:val="0"/>
          <w:sz w:val="32"/>
          <w:szCs w:val="32"/>
          <w:lang w:val="en-US" w:eastAsia="zh-CN"/>
        </w:rPr>
        <w:t>10</w:t>
      </w:r>
      <w:r>
        <w:rPr>
          <w:rFonts w:ascii="仿宋_GB2312" w:eastAsia="仿宋_GB2312" w:cs="仿宋_GB2312-WinCharSetFFFF-H"/>
          <w:color w:val="FF0000"/>
          <w:kern w:val="0"/>
          <w:sz w:val="32"/>
          <w:szCs w:val="32"/>
        </w:rPr>
        <w:t xml:space="preserve"> </w:t>
      </w:r>
      <w:r>
        <w:rPr>
          <w:rFonts w:hint="eastAsia" w:ascii="仿宋_GB2312" w:eastAsia="仿宋_GB2312" w:cs="仿宋_GB2312-WinCharSetFFFF-H"/>
          <w:color w:val="FF0000"/>
          <w:kern w:val="0"/>
          <w:sz w:val="32"/>
          <w:szCs w:val="32"/>
        </w:rPr>
        <w:t>月</w:t>
      </w:r>
      <w:r>
        <w:rPr>
          <w:rFonts w:hint="eastAsia" w:ascii="仿宋_GB2312" w:eastAsia="仿宋_GB2312" w:cs="仿宋_GB2312-WinCharSetFFFF-H"/>
          <w:color w:val="FF0000"/>
          <w:kern w:val="0"/>
          <w:sz w:val="32"/>
          <w:szCs w:val="32"/>
          <w:lang w:val="en-US" w:eastAsia="zh-CN"/>
        </w:rPr>
        <w:t>15</w:t>
      </w:r>
      <w:r>
        <w:rPr>
          <w:rFonts w:ascii="仿宋_GB2312" w:eastAsia="仿宋_GB2312" w:cs="仿宋_GB2312-WinCharSetFFFF-H"/>
          <w:color w:val="FF0000"/>
          <w:kern w:val="0"/>
          <w:sz w:val="32"/>
          <w:szCs w:val="32"/>
        </w:rPr>
        <w:t xml:space="preserve"> </w:t>
      </w:r>
      <w:r>
        <w:rPr>
          <w:rFonts w:hint="eastAsia" w:ascii="仿宋_GB2312" w:eastAsia="仿宋_GB2312" w:cs="仿宋_GB2312-WinCharSetFFFF-H"/>
          <w:color w:val="FF0000"/>
          <w:kern w:val="0"/>
          <w:sz w:val="32"/>
          <w:szCs w:val="32"/>
        </w:rPr>
        <w:t>日1</w:t>
      </w:r>
      <w:r>
        <w:rPr>
          <w:rFonts w:hint="eastAsia" w:ascii="仿宋_GB2312" w:eastAsia="仿宋_GB2312" w:cs="仿宋_GB2312-WinCharSetFFFF-H"/>
          <w:color w:val="FF0000"/>
          <w:kern w:val="0"/>
          <w:sz w:val="32"/>
          <w:szCs w:val="32"/>
          <w:lang w:val="en-US" w:eastAsia="zh-CN"/>
        </w:rPr>
        <w:t>7</w:t>
      </w:r>
      <w:r>
        <w:rPr>
          <w:rFonts w:hint="eastAsia" w:ascii="仿宋_GB2312" w:eastAsia="仿宋_GB2312" w:cs="仿宋_GB2312-WinCharSetFFFF-H"/>
          <w:color w:val="FF0000"/>
          <w:kern w:val="0"/>
          <w:sz w:val="32"/>
          <w:szCs w:val="32"/>
        </w:rPr>
        <w:t>时</w:t>
      </w:r>
      <w:r>
        <w:rPr>
          <w:rFonts w:hint="eastAsia" w:ascii="仿宋_GB2312" w:hAnsi="Helvetica" w:eastAsia="仿宋_GB2312" w:cs="Helvetica"/>
          <w:color w:val="3E3E3E"/>
          <w:sz w:val="28"/>
          <w:szCs w:val="18"/>
        </w:rPr>
        <w:br w:type="textWrapping"/>
      </w:r>
      <w:r>
        <w:rPr>
          <w:rFonts w:hint="eastAsia" w:ascii="仿宋_GB2312" w:hAnsi="Helvetica" w:eastAsia="仿宋_GB2312" w:cs="Helvetica"/>
          <w:color w:val="3E3E3E"/>
          <w:sz w:val="28"/>
          <w:szCs w:val="18"/>
          <w:shd w:val="clear" w:color="auto" w:fill="FFFFFF"/>
        </w:rPr>
        <w:t>    3.现场确认地点：内蒙古师范大学鸿德学院崇德楼30</w:t>
      </w:r>
      <w:r>
        <w:rPr>
          <w:rFonts w:hint="eastAsia" w:ascii="仿宋_GB2312" w:hAnsi="Helvetica" w:eastAsia="仿宋_GB2312" w:cs="Helvetica"/>
          <w:color w:val="3E3E3E"/>
          <w:sz w:val="28"/>
          <w:szCs w:val="18"/>
          <w:shd w:val="clear" w:color="auto" w:fill="FFFFFF"/>
          <w:lang w:val="en-US" w:eastAsia="zh-CN"/>
        </w:rPr>
        <w:t>1</w:t>
      </w:r>
      <w:r>
        <w:rPr>
          <w:rFonts w:hint="eastAsia" w:ascii="仿宋_GB2312" w:hAnsi="Helvetica" w:eastAsia="仿宋_GB2312" w:cs="Helvetica"/>
          <w:color w:val="3E3E3E"/>
          <w:sz w:val="28"/>
          <w:szCs w:val="18"/>
          <w:shd w:val="clear" w:color="auto" w:fill="FFFFFF"/>
        </w:rPr>
        <w:t>室</w:t>
      </w:r>
      <w:r>
        <w:rPr>
          <w:rFonts w:hint="eastAsia" w:ascii="仿宋_GB2312" w:hAnsi="Helvetica" w:eastAsia="仿宋_GB2312" w:cs="Helvetica"/>
          <w:color w:val="3E3E3E"/>
          <w:sz w:val="28"/>
          <w:szCs w:val="18"/>
          <w:shd w:val="clear" w:color="auto" w:fill="FFFFFF"/>
          <w:lang w:val="en-US" w:eastAsia="zh-CN"/>
        </w:rPr>
        <w:t>(六日正常上班）</w:t>
      </w:r>
    </w:p>
    <w:p>
      <w:pPr>
        <w:spacing w:line="360" w:lineRule="auto"/>
        <w:ind w:firstLine="280" w:firstLineChars="100"/>
        <w:jc w:val="left"/>
        <w:rPr>
          <w:rFonts w:hint="eastAsia" w:ascii="仿宋_GB2312" w:hAnsi="Helvetica" w:eastAsia="仿宋_GB2312" w:cs="Helvetica"/>
          <w:color w:val="3E3E3E"/>
          <w:sz w:val="28"/>
          <w:szCs w:val="18"/>
          <w:shd w:val="clear" w:color="auto" w:fill="FFFFFF"/>
        </w:rPr>
      </w:pPr>
      <w:r>
        <w:rPr>
          <w:rFonts w:hint="eastAsia" w:ascii="仿宋_GB2312" w:hAnsi="Helvetica" w:eastAsia="仿宋_GB2312" w:cs="Helvetica"/>
          <w:color w:val="3E3E3E"/>
          <w:sz w:val="28"/>
          <w:szCs w:val="18"/>
          <w:shd w:val="clear" w:color="auto" w:fill="FFFFFF"/>
        </w:rPr>
        <w:t>4.网络示意图</w:t>
      </w:r>
    </w:p>
    <w:p>
      <w:pPr>
        <w:spacing w:line="360" w:lineRule="auto"/>
        <w:ind w:firstLine="560" w:firstLineChars="200"/>
        <w:jc w:val="left"/>
        <w:rPr>
          <w:rStyle w:val="5"/>
          <w:rFonts w:ascii="仿宋_GB2312" w:hAnsi="Helvetica" w:eastAsia="仿宋_GB2312" w:cs="Helvetica"/>
          <w:color w:val="FF0000"/>
          <w:sz w:val="28"/>
          <w:szCs w:val="18"/>
          <w:shd w:val="clear" w:color="auto" w:fill="FFFFFF"/>
        </w:rPr>
      </w:pPr>
      <w:r>
        <w:rPr>
          <w:rFonts w:hint="eastAsia" w:ascii="仿宋_GB2312" w:hAnsi="Helvetica" w:eastAsia="仿宋_GB2312" w:cs="Helvetica"/>
          <w:color w:val="3E3E3E"/>
          <w:sz w:val="28"/>
          <w:szCs w:val="18"/>
        </w:rPr>
        <w:drawing>
          <wp:inline distT="0" distB="0" distL="0" distR="0">
            <wp:extent cx="5274310" cy="213550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274310" cy="2135505"/>
                    </a:xfrm>
                    <a:prstGeom prst="rect">
                      <a:avLst/>
                    </a:prstGeom>
                  </pic:spPr>
                </pic:pic>
              </a:graphicData>
            </a:graphic>
          </wp:inline>
        </w:drawing>
      </w:r>
      <w:bookmarkStart w:id="0" w:name="_GoBack"/>
      <w:bookmarkEnd w:id="0"/>
      <w:r>
        <w:rPr>
          <w:rFonts w:hint="eastAsia" w:ascii="仿宋_GB2312" w:hAnsi="Helvetica" w:eastAsia="仿宋_GB2312" w:cs="Helvetica"/>
          <w:color w:val="3E3E3E"/>
          <w:sz w:val="28"/>
          <w:szCs w:val="18"/>
        </w:rPr>
        <w:drawing>
          <wp:inline distT="0" distB="0" distL="0" distR="0">
            <wp:extent cx="5274310" cy="268795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274310" cy="2687955"/>
                    </a:xfrm>
                    <a:prstGeom prst="rect">
                      <a:avLst/>
                    </a:prstGeom>
                  </pic:spPr>
                </pic:pic>
              </a:graphicData>
            </a:graphic>
          </wp:inline>
        </w:drawing>
      </w:r>
      <w:r>
        <w:rPr>
          <w:rFonts w:hint="eastAsia" w:ascii="仿宋_GB2312" w:hAnsi="Helvetica" w:eastAsia="仿宋_GB2312" w:cs="Helvetica"/>
          <w:color w:val="3E3E3E"/>
          <w:sz w:val="28"/>
          <w:szCs w:val="18"/>
        </w:rPr>
        <w:drawing>
          <wp:inline distT="0" distB="0" distL="0" distR="0">
            <wp:extent cx="5274310" cy="207835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274310" cy="2078355"/>
                    </a:xfrm>
                    <a:prstGeom prst="rect">
                      <a:avLst/>
                    </a:prstGeom>
                  </pic:spPr>
                </pic:pic>
              </a:graphicData>
            </a:graphic>
          </wp:inline>
        </w:drawing>
      </w:r>
      <w:r>
        <w:rPr>
          <w:rFonts w:hint="eastAsia" w:ascii="仿宋_GB2312" w:hAnsi="Helvetica" w:eastAsia="仿宋_GB2312" w:cs="Helvetica"/>
          <w:color w:val="3E3E3E"/>
          <w:sz w:val="28"/>
          <w:szCs w:val="18"/>
        </w:rPr>
        <w:br w:type="textWrapping"/>
      </w:r>
      <w:r>
        <w:rPr>
          <w:rStyle w:val="5"/>
          <w:rFonts w:hint="eastAsia" w:ascii="仿宋_GB2312" w:hAnsi="Helvetica" w:eastAsia="仿宋_GB2312" w:cs="Helvetica"/>
          <w:color w:val="3E3E3E"/>
          <w:sz w:val="28"/>
          <w:szCs w:val="18"/>
          <w:shd w:val="clear" w:color="auto" w:fill="FFFFFF"/>
        </w:rPr>
        <w:t>    三、说明</w:t>
      </w:r>
      <w:r>
        <w:rPr>
          <w:rFonts w:hint="eastAsia" w:ascii="仿宋_GB2312" w:hAnsi="Helvetica" w:eastAsia="仿宋_GB2312" w:cs="Helvetica"/>
          <w:color w:val="3E3E3E"/>
          <w:sz w:val="28"/>
          <w:szCs w:val="18"/>
        </w:rPr>
        <w:br w:type="textWrapping"/>
      </w:r>
      <w:r>
        <w:rPr>
          <w:rFonts w:hint="eastAsia" w:ascii="仿宋_GB2312" w:hAnsi="Helvetica" w:eastAsia="仿宋_GB2312" w:cs="Helvetica"/>
          <w:color w:val="3E3E3E"/>
          <w:sz w:val="28"/>
          <w:szCs w:val="18"/>
          <w:shd w:val="clear" w:color="auto" w:fill="FFFFFF"/>
        </w:rPr>
        <w:t>    1.报考成人本科毕业生申请学士学位外语考试考生必须持二代居民身份证。</w:t>
      </w:r>
      <w:r>
        <w:rPr>
          <w:rFonts w:hint="eastAsia" w:ascii="仿宋_GB2312" w:hAnsi="Helvetica" w:eastAsia="仿宋_GB2312" w:cs="Helvetica"/>
          <w:color w:val="3E3E3E"/>
          <w:sz w:val="28"/>
          <w:szCs w:val="18"/>
        </w:rPr>
        <w:br w:type="textWrapping"/>
      </w:r>
      <w:r>
        <w:rPr>
          <w:rFonts w:hint="eastAsia" w:ascii="仿宋_GB2312" w:hAnsi="Helvetica" w:eastAsia="仿宋_GB2312" w:cs="Helvetica"/>
          <w:color w:val="FF0000"/>
          <w:sz w:val="28"/>
          <w:szCs w:val="18"/>
          <w:shd w:val="clear" w:color="auto" w:fill="FFFFFF"/>
        </w:rPr>
        <w:t> </w:t>
      </w:r>
      <w:r>
        <w:rPr>
          <w:rStyle w:val="5"/>
          <w:rFonts w:hint="eastAsia" w:ascii="仿宋_GB2312" w:hAnsi="Helvetica" w:eastAsia="仿宋_GB2312" w:cs="Helvetica"/>
          <w:color w:val="FF0000"/>
          <w:sz w:val="28"/>
          <w:szCs w:val="18"/>
          <w:shd w:val="clear" w:color="auto" w:fill="FFFFFF"/>
        </w:rPr>
        <w:t>   2.已参加过本院组织的</w:t>
      </w:r>
      <w:r>
        <w:rPr>
          <w:rStyle w:val="5"/>
          <w:rFonts w:hint="eastAsia" w:hAnsi="Helvetica" w:cs="Helvetica"/>
          <w:color w:val="FF0000"/>
          <w:sz w:val="28"/>
          <w:szCs w:val="18"/>
          <w:shd w:val="clear" w:color="auto" w:fill="FFFFFF"/>
        </w:rPr>
        <w:t>成人本科毕业生申请学士学位外语考试</w:t>
      </w:r>
      <w:r>
        <w:rPr>
          <w:rStyle w:val="5"/>
          <w:rFonts w:hint="eastAsia" w:ascii="仿宋_GB2312" w:hAnsi="Helvetica" w:eastAsia="仿宋_GB2312" w:cs="Helvetica"/>
          <w:color w:val="FF0000"/>
          <w:sz w:val="28"/>
          <w:szCs w:val="18"/>
          <w:shd w:val="clear" w:color="auto" w:fill="FFFFFF"/>
        </w:rPr>
        <w:t>的考生，凡指更换过二代居民身份证的考生，需重新采集指静脉信息、补充二代居民身份证信息。</w:t>
      </w:r>
    </w:p>
    <w:p>
      <w:pPr>
        <w:spacing w:line="360" w:lineRule="auto"/>
        <w:ind w:firstLine="420" w:firstLineChars="150"/>
        <w:jc w:val="left"/>
        <w:rPr>
          <w:rFonts w:ascii="仿宋_GB2312" w:hAnsi="Helvetica" w:eastAsia="仿宋_GB2312" w:cs="Helvetica"/>
          <w:color w:val="3E3E3E"/>
          <w:sz w:val="28"/>
          <w:szCs w:val="18"/>
          <w:shd w:val="clear" w:color="auto" w:fill="FFFFFF"/>
        </w:rPr>
      </w:pPr>
      <w:r>
        <w:rPr>
          <w:rFonts w:hint="eastAsia" w:ascii="仿宋_GB2312" w:hAnsi="Helvetica" w:eastAsia="仿宋_GB2312" w:cs="Helvetica"/>
          <w:color w:val="3E3E3E"/>
          <w:sz w:val="28"/>
          <w:szCs w:val="18"/>
          <w:shd w:val="clear" w:color="auto" w:fill="FFFFFF"/>
        </w:rPr>
        <w:t>3.考生必须认真填报信息，仔细浏览以填入信息，如有错误需在考试报名期间，持本人二代居民身份证到崇德楼819进行修改，考试报名结束不在对信息进行修改。（注：班级信息均为：001,主要核对身份证号、本人采集相片信息）</w:t>
      </w:r>
      <w:r>
        <w:rPr>
          <w:rFonts w:hint="eastAsia" w:ascii="仿宋_GB2312" w:hAnsi="Helvetica" w:eastAsia="仿宋_GB2312" w:cs="Helvetica"/>
          <w:color w:val="3E3E3E"/>
          <w:sz w:val="28"/>
          <w:szCs w:val="18"/>
        </w:rPr>
        <w:br w:type="textWrapping"/>
      </w:r>
      <w:r>
        <w:rPr>
          <w:rFonts w:hint="eastAsia" w:ascii="仿宋_GB2312" w:hAnsi="Helvetica" w:eastAsia="仿宋_GB2312" w:cs="Helvetica"/>
          <w:color w:val="3E3E3E"/>
          <w:sz w:val="28"/>
          <w:szCs w:val="18"/>
          <w:shd w:val="clear" w:color="auto" w:fill="FFFFFF"/>
        </w:rPr>
        <w:t>    4.网上缴费前，一定核对好报名等级和报考信息。交费后将无法修改。交费后，未在规定时间内完成现场确认的，网上所缴纳报名费用一概与不退还。</w:t>
      </w:r>
      <w:r>
        <w:rPr>
          <w:rFonts w:hint="eastAsia" w:ascii="仿宋_GB2312" w:hAnsi="Helvetica" w:eastAsia="仿宋_GB2312" w:cs="Helvetica"/>
          <w:color w:val="3E3E3E"/>
          <w:sz w:val="28"/>
          <w:szCs w:val="18"/>
        </w:rPr>
        <w:br w:type="textWrapping"/>
      </w:r>
      <w:r>
        <w:rPr>
          <w:rFonts w:hint="eastAsia" w:ascii="仿宋_GB2312" w:hAnsi="Helvetica" w:eastAsia="仿宋_GB2312" w:cs="Helvetica"/>
          <w:color w:val="3E3E3E"/>
          <w:sz w:val="28"/>
          <w:szCs w:val="18"/>
          <w:shd w:val="clear" w:color="auto" w:fill="FFFFFF"/>
        </w:rPr>
        <w:t>   5.经现场确认的考生，在考试前七日内登录内蒙古招生考试信息网，选择“四六级考试”栏目中的打印座位通知单功能自行打印座位通知，并按通知单上指定的时间、地点参加考试。</w:t>
      </w:r>
    </w:p>
    <w:p>
      <w:pPr>
        <w:spacing w:line="360" w:lineRule="auto"/>
        <w:ind w:firstLine="560" w:firstLineChars="200"/>
        <w:jc w:val="left"/>
        <w:rPr>
          <w:rFonts w:ascii="仿宋_GB2312" w:hAnsi="Helvetica" w:eastAsia="仿宋_GB2312" w:cs="Helvetica"/>
          <w:color w:val="3E3E3E"/>
          <w:sz w:val="28"/>
          <w:szCs w:val="18"/>
          <w:shd w:val="clear" w:color="auto" w:fill="FFFFFF"/>
        </w:rPr>
      </w:pPr>
      <w:r>
        <w:rPr>
          <w:rFonts w:hint="eastAsia" w:ascii="仿宋_GB2312" w:hAnsi="Helvetica" w:eastAsia="仿宋_GB2312" w:cs="Helvetica"/>
          <w:color w:val="3E3E3E"/>
          <w:sz w:val="28"/>
          <w:szCs w:val="18"/>
          <w:shd w:val="clear" w:color="auto" w:fill="FFFFFF"/>
        </w:rPr>
        <w:t>6.已完成正式报名考生需关注【内师鸿院综考中心】微信平台，及时了解考试最新动态，具体平台信息详见附件。</w:t>
      </w:r>
    </w:p>
    <w:p>
      <w:pPr>
        <w:spacing w:line="360" w:lineRule="auto"/>
        <w:jc w:val="left"/>
        <w:rPr>
          <w:rFonts w:ascii="仿宋_GB2312" w:hAnsi="Helvetica" w:eastAsia="仿宋_GB2312" w:cs="Helvetica"/>
          <w:color w:val="3E3E3E"/>
          <w:sz w:val="28"/>
          <w:szCs w:val="18"/>
          <w:shd w:val="clear" w:color="auto" w:fill="FFFFFF"/>
        </w:rPr>
      </w:pPr>
      <w:r>
        <w:drawing>
          <wp:anchor distT="0" distB="0" distL="114300" distR="114300" simplePos="0" relativeHeight="251658240" behindDoc="0" locked="0" layoutInCell="1" allowOverlap="1">
            <wp:simplePos x="0" y="0"/>
            <wp:positionH relativeFrom="column">
              <wp:posOffset>-314325</wp:posOffset>
            </wp:positionH>
            <wp:positionV relativeFrom="paragraph">
              <wp:posOffset>31750</wp:posOffset>
            </wp:positionV>
            <wp:extent cx="5955665" cy="3212465"/>
            <wp:effectExtent l="0" t="0" r="6985" b="698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955665" cy="3212465"/>
                    </a:xfrm>
                    <a:prstGeom prst="rect">
                      <a:avLst/>
                    </a:prstGeom>
                    <a:noFill/>
                    <a:ln>
                      <a:noFill/>
                    </a:ln>
                  </pic:spPr>
                </pic:pic>
              </a:graphicData>
            </a:graphic>
          </wp:anchor>
        </w:drawing>
      </w:r>
    </w:p>
    <w:p>
      <w:pPr>
        <w:spacing w:line="360" w:lineRule="auto"/>
        <w:ind w:firstLine="4200" w:firstLineChars="1500"/>
        <w:jc w:val="left"/>
        <w:rPr>
          <w:rFonts w:hint="eastAsia" w:ascii="仿宋_GB2312" w:hAnsi="Helvetica" w:eastAsia="仿宋_GB2312" w:cs="Helvetica"/>
          <w:color w:val="3E3E3E"/>
          <w:sz w:val="28"/>
          <w:szCs w:val="18"/>
          <w:shd w:val="clear" w:color="auto" w:fill="FFFFFF"/>
        </w:rPr>
      </w:pPr>
    </w:p>
    <w:p>
      <w:pPr>
        <w:spacing w:line="360" w:lineRule="auto"/>
        <w:ind w:firstLine="4200" w:firstLineChars="1500"/>
        <w:jc w:val="left"/>
        <w:rPr>
          <w:rFonts w:hint="eastAsia" w:ascii="仿宋_GB2312" w:hAnsi="Helvetica" w:eastAsia="仿宋_GB2312" w:cs="Helvetica"/>
          <w:color w:val="3E3E3E"/>
          <w:sz w:val="28"/>
          <w:szCs w:val="18"/>
          <w:shd w:val="clear" w:color="auto" w:fill="FFFFFF"/>
        </w:rPr>
      </w:pPr>
    </w:p>
    <w:p>
      <w:pPr>
        <w:spacing w:line="360" w:lineRule="auto"/>
        <w:ind w:firstLine="4200" w:firstLineChars="1500"/>
        <w:jc w:val="left"/>
        <w:rPr>
          <w:rFonts w:hint="eastAsia" w:ascii="仿宋_GB2312" w:hAnsi="Helvetica" w:eastAsia="仿宋_GB2312" w:cs="Helvetica"/>
          <w:color w:val="3E3E3E"/>
          <w:sz w:val="28"/>
          <w:szCs w:val="18"/>
          <w:shd w:val="clear" w:color="auto" w:fill="FFFFFF"/>
        </w:rPr>
      </w:pPr>
    </w:p>
    <w:p>
      <w:pPr>
        <w:spacing w:line="360" w:lineRule="auto"/>
        <w:ind w:firstLine="4200" w:firstLineChars="1500"/>
        <w:jc w:val="left"/>
        <w:rPr>
          <w:rFonts w:hint="eastAsia" w:ascii="仿宋_GB2312" w:hAnsi="Helvetica" w:eastAsia="仿宋_GB2312" w:cs="Helvetica"/>
          <w:color w:val="3E3E3E"/>
          <w:sz w:val="28"/>
          <w:szCs w:val="18"/>
          <w:shd w:val="clear" w:color="auto" w:fill="FFFFFF"/>
        </w:rPr>
      </w:pPr>
    </w:p>
    <w:p>
      <w:pPr>
        <w:spacing w:line="360" w:lineRule="auto"/>
        <w:ind w:firstLine="4200" w:firstLineChars="1500"/>
        <w:jc w:val="left"/>
        <w:rPr>
          <w:rFonts w:hint="eastAsia" w:ascii="仿宋_GB2312" w:hAnsi="Helvetica" w:eastAsia="仿宋_GB2312" w:cs="Helvetica"/>
          <w:color w:val="3E3E3E"/>
          <w:sz w:val="28"/>
          <w:szCs w:val="18"/>
          <w:shd w:val="clear" w:color="auto" w:fill="FFFFFF"/>
        </w:rPr>
      </w:pPr>
    </w:p>
    <w:p>
      <w:pPr>
        <w:spacing w:line="360" w:lineRule="auto"/>
        <w:ind w:firstLine="4200" w:firstLineChars="1500"/>
        <w:jc w:val="left"/>
        <w:rPr>
          <w:rFonts w:hint="eastAsia" w:ascii="仿宋_GB2312" w:hAnsi="Helvetica" w:eastAsia="仿宋_GB2312" w:cs="Helvetica"/>
          <w:color w:val="3E3E3E"/>
          <w:sz w:val="28"/>
          <w:szCs w:val="18"/>
          <w:shd w:val="clear" w:color="auto" w:fill="FFFFFF"/>
        </w:rPr>
      </w:pPr>
    </w:p>
    <w:p>
      <w:pPr>
        <w:spacing w:line="360" w:lineRule="auto"/>
        <w:ind w:firstLine="4200" w:firstLineChars="1500"/>
        <w:jc w:val="left"/>
        <w:rPr>
          <w:rFonts w:hint="eastAsia" w:ascii="仿宋_GB2312" w:hAnsi="Helvetica" w:eastAsia="仿宋_GB2312" w:cs="Helvetica"/>
          <w:color w:val="3E3E3E"/>
          <w:sz w:val="28"/>
          <w:szCs w:val="18"/>
          <w:shd w:val="clear" w:color="auto" w:fill="FFFFFF"/>
        </w:rPr>
      </w:pPr>
    </w:p>
    <w:p>
      <w:pPr>
        <w:spacing w:line="360" w:lineRule="auto"/>
        <w:ind w:firstLine="4200" w:firstLineChars="1500"/>
        <w:jc w:val="left"/>
        <w:rPr>
          <w:rFonts w:hint="eastAsia" w:ascii="仿宋_GB2312" w:hAnsi="Helvetica" w:eastAsia="仿宋_GB2312" w:cs="Helvetica"/>
          <w:color w:val="3E3E3E"/>
          <w:sz w:val="28"/>
          <w:szCs w:val="18"/>
          <w:shd w:val="clear" w:color="auto" w:fill="FFFFFF"/>
        </w:rPr>
      </w:pPr>
    </w:p>
    <w:p>
      <w:pPr>
        <w:spacing w:line="360" w:lineRule="auto"/>
        <w:ind w:firstLine="4200" w:firstLineChars="1500"/>
        <w:jc w:val="left"/>
        <w:rPr>
          <w:rFonts w:ascii="仿宋_GB2312" w:hAnsi="Helvetica" w:eastAsia="仿宋_GB2312" w:cs="Helvetica"/>
          <w:color w:val="3E3E3E"/>
          <w:sz w:val="28"/>
          <w:szCs w:val="18"/>
          <w:shd w:val="clear" w:color="auto" w:fill="FFFFFF"/>
        </w:rPr>
      </w:pPr>
      <w:r>
        <w:rPr>
          <w:rFonts w:hint="eastAsia" w:ascii="仿宋_GB2312" w:hAnsi="Helvetica" w:eastAsia="仿宋_GB2312" w:cs="Helvetica"/>
          <w:color w:val="3E3E3E"/>
          <w:sz w:val="28"/>
          <w:szCs w:val="18"/>
          <w:shd w:val="clear" w:color="auto" w:fill="FFFFFF"/>
        </w:rPr>
        <w:t>内蒙古师范大学鸿德学院教务处</w:t>
      </w:r>
    </w:p>
    <w:p>
      <w:pPr>
        <w:spacing w:line="360" w:lineRule="auto"/>
        <w:ind w:right="560" w:firstLine="560" w:firstLineChars="200"/>
        <w:jc w:val="left"/>
        <w:rPr>
          <w:rFonts w:ascii="仿宋_GB2312" w:hAnsi="Helvetica" w:eastAsia="仿宋_GB2312" w:cs="Helvetica"/>
          <w:color w:val="3E3E3E"/>
          <w:sz w:val="28"/>
          <w:szCs w:val="18"/>
          <w:shd w:val="clear" w:color="auto" w:fill="FFFFFF"/>
        </w:rPr>
      </w:pPr>
      <w:r>
        <w:rPr>
          <w:rFonts w:hint="eastAsia" w:ascii="仿宋_GB2312" w:hAnsi="Helvetica" w:eastAsia="仿宋_GB2312" w:cs="Helvetica"/>
          <w:color w:val="3E3E3E"/>
          <w:sz w:val="28"/>
          <w:szCs w:val="18"/>
          <w:shd w:val="clear" w:color="auto" w:fill="FFFFFF"/>
        </w:rPr>
        <w:t xml:space="preserve">                                 201</w:t>
      </w:r>
      <w:r>
        <w:rPr>
          <w:rFonts w:hint="eastAsia" w:ascii="仿宋_GB2312" w:hAnsi="Helvetica" w:eastAsia="仿宋_GB2312" w:cs="Helvetica"/>
          <w:color w:val="3E3E3E"/>
          <w:sz w:val="28"/>
          <w:szCs w:val="18"/>
          <w:shd w:val="clear" w:color="auto" w:fill="FFFFFF"/>
          <w:lang w:val="en-US" w:eastAsia="zh-CN"/>
        </w:rPr>
        <w:t>9</w:t>
      </w:r>
      <w:r>
        <w:rPr>
          <w:rFonts w:hint="eastAsia" w:ascii="仿宋_GB2312" w:hAnsi="Helvetica" w:eastAsia="仿宋_GB2312" w:cs="Helvetica"/>
          <w:color w:val="3E3E3E"/>
          <w:sz w:val="28"/>
          <w:szCs w:val="18"/>
          <w:shd w:val="clear" w:color="auto" w:fill="FFFFFF"/>
        </w:rPr>
        <w:t>年9月</w:t>
      </w:r>
      <w:r>
        <w:rPr>
          <w:rFonts w:hint="eastAsia" w:ascii="仿宋_GB2312" w:hAnsi="Helvetica" w:eastAsia="仿宋_GB2312" w:cs="Helvetica"/>
          <w:color w:val="3E3E3E"/>
          <w:sz w:val="28"/>
          <w:szCs w:val="18"/>
          <w:shd w:val="clear" w:color="auto" w:fill="FFFFFF"/>
          <w:lang w:val="en-US" w:eastAsia="zh-CN"/>
        </w:rPr>
        <w:t>23</w:t>
      </w:r>
      <w:r>
        <w:rPr>
          <w:rFonts w:hint="eastAsia" w:ascii="仿宋_GB2312" w:hAnsi="Helvetica" w:eastAsia="仿宋_GB2312" w:cs="Helvetica"/>
          <w:color w:val="3E3E3E"/>
          <w:sz w:val="28"/>
          <w:szCs w:val="18"/>
          <w:shd w:val="clear" w:color="auto" w:fill="FFFFFF"/>
        </w:rPr>
        <w:t>日</w:t>
      </w:r>
    </w:p>
    <w:p>
      <w:pPr>
        <w:autoSpaceDE w:val="0"/>
        <w:autoSpaceDN w:val="0"/>
        <w:adjustRightInd w:val="0"/>
        <w:spacing w:line="360" w:lineRule="auto"/>
        <w:ind w:firstLine="560" w:firstLineChars="200"/>
        <w:jc w:val="left"/>
        <w:rPr>
          <w:rFonts w:ascii="仿宋_GB2312" w:hAnsi="Helvetica" w:eastAsia="仿宋_GB2312" w:cs="Helvetica"/>
          <w:color w:val="3E3E3E"/>
          <w:sz w:val="28"/>
          <w:szCs w:val="18"/>
          <w:shd w:val="clear" w:color="auto" w:fill="FFFFFF"/>
        </w:rPr>
      </w:pPr>
    </w:p>
    <w:p>
      <w:pPr>
        <w:autoSpaceDE w:val="0"/>
        <w:autoSpaceDN w:val="0"/>
        <w:adjustRightInd w:val="0"/>
        <w:spacing w:line="360" w:lineRule="auto"/>
        <w:ind w:firstLine="640" w:firstLineChars="200"/>
        <w:jc w:val="left"/>
        <w:rPr>
          <w:rFonts w:ascii="仿宋_GB2312" w:eastAsia="仿宋_GB2312" w:cs="仿宋_GB2312-WinCharSetFFFF-H"/>
          <w:kern w:val="0"/>
          <w:sz w:val="32"/>
          <w:szCs w:val="32"/>
        </w:rPr>
      </w:pPr>
    </w:p>
    <w:p>
      <w:pPr>
        <w:rPr>
          <w:sz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WinCharSetFFFF-H">
    <w:altName w:val="仿宋"/>
    <w:panose1 w:val="00000000000000000000"/>
    <w:charset w:val="86"/>
    <w:family w:val="auto"/>
    <w:pitch w:val="default"/>
    <w:sig w:usb0="00000000" w:usb1="00000000" w:usb2="00000010" w:usb3="00000000" w:csb0="00040000" w:csb1="00000000"/>
  </w:font>
  <w:font w:name="方正小标宋简体-WinCharSetFFFF-H">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8" w:usb3="00000000" w:csb0="000001F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AC"/>
    <w:rsid w:val="00612E3B"/>
    <w:rsid w:val="008A2440"/>
    <w:rsid w:val="00A37AAC"/>
    <w:rsid w:val="00DE3B71"/>
    <w:rsid w:val="00EB4528"/>
    <w:rsid w:val="09572527"/>
    <w:rsid w:val="099F2C83"/>
    <w:rsid w:val="19F71E95"/>
    <w:rsid w:val="1E9A493B"/>
    <w:rsid w:val="23194645"/>
    <w:rsid w:val="29C63959"/>
    <w:rsid w:val="32B85545"/>
    <w:rsid w:val="44864ECB"/>
    <w:rsid w:val="4A247B2C"/>
    <w:rsid w:val="52444E13"/>
    <w:rsid w:val="525C76B7"/>
    <w:rsid w:val="52B0173A"/>
    <w:rsid w:val="5DFC1A5B"/>
    <w:rsid w:val="61631596"/>
    <w:rsid w:val="676B03CA"/>
    <w:rsid w:val="692E5D4A"/>
    <w:rsid w:val="74360555"/>
    <w:rsid w:val="78302EB3"/>
    <w:rsid w:val="78C419C7"/>
    <w:rsid w:val="7D883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6"/>
    <w:semiHidden/>
    <w:unhideWhenUsed/>
    <w:qFormat/>
    <w:uiPriority w:val="99"/>
    <w:rPr>
      <w:sz w:val="18"/>
      <w:szCs w:val="18"/>
    </w:rPr>
  </w:style>
  <w:style w:type="character" w:styleId="5">
    <w:name w:val="Strong"/>
    <w:basedOn w:val="4"/>
    <w:qFormat/>
    <w:uiPriority w:val="22"/>
    <w:rPr>
      <w:b/>
      <w:bCs/>
    </w:rPr>
  </w:style>
  <w:style w:type="character" w:customStyle="1" w:styleId="6">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124</Words>
  <Characters>710</Characters>
  <Lines>5</Lines>
  <Paragraphs>1</Paragraphs>
  <TotalTime>2</TotalTime>
  <ScaleCrop>false</ScaleCrop>
  <LinksUpToDate>false</LinksUpToDate>
  <CharactersWithSpaces>833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2018-09-11T06:35:00Z</dcterms:created>
  <dc:creator>王明远</dc:creator>
  <cp:lastModifiedBy>王明远</cp:lastModifiedBy>
  <dcterms:modified xsi:type="dcterms:W3CDTF">2019-09-23T08:01:34Z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